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4B" w:rsidRPr="005B484B" w:rsidRDefault="00DB5133" w:rsidP="005B484B">
      <w:pPr>
        <w:pStyle w:val="Titre"/>
        <w:shd w:val="clear" w:color="auto" w:fill="365F91"/>
        <w:bidi w:val="0"/>
        <w:rPr>
          <w:rFonts w:ascii="Calibri" w:hAnsi="Calibri" w:cs="Simplified Arabic"/>
          <w:spacing w:val="20"/>
          <w:szCs w:val="28"/>
          <w:u w:val="single"/>
          <w:rtl/>
          <w:lang w:bidi="ar-DZ"/>
        </w:rPr>
      </w:pPr>
      <w:r w:rsidRPr="00DB5133">
        <w:rPr>
          <w:rFonts w:ascii="Traditional Arabic" w:hAnsi="Traditional Arabic" w:cs="Simplified Arabic"/>
          <w:b w:val="0"/>
          <w:bCs w:val="0"/>
          <w:spacing w:val="2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0.5pt;height:38.2pt" stroked="f">
            <v:fill color2="#aaa" type="gradient"/>
            <v:shadow on="t" color="#4d4d4d" opacity="52429f" offset=",3pt"/>
            <v:textpath style="font-family:&quot;Arial Black&quot;;font-size:32pt;v-text-spacing:78650f;v-text-kern:t" trim="t" fitpath="t" string="السيـرة الذاتيـة (cv)"/>
          </v:shape>
        </w:pict>
      </w:r>
    </w:p>
    <w:p w:rsidR="005B484B" w:rsidRPr="005B484B" w:rsidRDefault="005B484B" w:rsidP="005B484B">
      <w:pPr>
        <w:pStyle w:val="Titre"/>
        <w:rPr>
          <w:rFonts w:cs="Simplified Arabic"/>
          <w:szCs w:val="28"/>
          <w:u w:val="single"/>
          <w:rtl/>
        </w:rPr>
      </w:pPr>
    </w:p>
    <w:p w:rsidR="005B484B" w:rsidRPr="005B484B" w:rsidRDefault="005B484B" w:rsidP="005B484B">
      <w:pPr>
        <w:pStyle w:val="Titre"/>
        <w:jc w:val="left"/>
        <w:rPr>
          <w:rFonts w:cs="Simplified Arabic"/>
          <w:szCs w:val="28"/>
          <w:u w:val="single"/>
        </w:rPr>
      </w:pPr>
      <w:r>
        <w:rPr>
          <w:rFonts w:cs="Simplified Arabic" w:hint="cs"/>
          <w:noProof/>
          <w:szCs w:val="28"/>
          <w:u w:val="single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31115</wp:posOffset>
            </wp:positionV>
            <wp:extent cx="1115695" cy="1426845"/>
            <wp:effectExtent l="19050" t="19050" r="27305" b="20955"/>
            <wp:wrapNone/>
            <wp:docPr id="10" name="Image 10" descr="DSC_013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_0132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42684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84B">
        <w:rPr>
          <w:rFonts w:cs="Simplified Arabic" w:hint="cs"/>
          <w:szCs w:val="28"/>
          <w:u w:val="single"/>
          <w:rtl/>
        </w:rPr>
        <w:t>1. المعلومات الشخصية:</w:t>
      </w:r>
    </w:p>
    <w:p w:rsidR="005B484B" w:rsidRPr="005B484B" w:rsidRDefault="005B484B" w:rsidP="005B484B">
      <w:pPr>
        <w:tabs>
          <w:tab w:val="left" w:pos="6173"/>
        </w:tabs>
        <w:bidi/>
        <w:jc w:val="both"/>
        <w:rPr>
          <w:rFonts w:ascii="Andalus" w:hAnsi="Andalus" w:cs="Simplified Arabic"/>
          <w:sz w:val="28"/>
          <w:szCs w:val="28"/>
        </w:rPr>
      </w:pPr>
      <w:r w:rsidRPr="005B484B">
        <w:rPr>
          <w:rFonts w:ascii="Andalus" w:hAnsi="Andalus" w:cs="Simplified Arabic"/>
          <w:b/>
          <w:bCs/>
          <w:sz w:val="28"/>
          <w:szCs w:val="28"/>
          <w:rtl/>
        </w:rPr>
        <w:t xml:space="preserve">اللقب: </w:t>
      </w:r>
      <w:r w:rsidRPr="005B484B">
        <w:rPr>
          <w:rFonts w:ascii="Andalus" w:hAnsi="Andalus" w:cs="Simplified Arabic"/>
          <w:sz w:val="28"/>
          <w:szCs w:val="28"/>
          <w:rtl/>
        </w:rPr>
        <w:t>بن لكحل.</w:t>
      </w:r>
      <w:r w:rsidRPr="005B484B">
        <w:rPr>
          <w:rFonts w:ascii="Andalus" w:hAnsi="Andalus" w:cs="Simplified Arabic"/>
          <w:sz w:val="28"/>
          <w:szCs w:val="28"/>
          <w:rtl/>
        </w:rPr>
        <w:tab/>
      </w:r>
    </w:p>
    <w:p w:rsidR="005B484B" w:rsidRPr="005B484B" w:rsidRDefault="005B484B" w:rsidP="005B484B">
      <w:pPr>
        <w:bidi/>
        <w:jc w:val="both"/>
        <w:rPr>
          <w:rFonts w:ascii="Andalus" w:hAnsi="Andalus" w:cs="Simplified Arabic"/>
          <w:sz w:val="28"/>
          <w:szCs w:val="28"/>
        </w:rPr>
      </w:pPr>
      <w:r w:rsidRPr="005B484B">
        <w:rPr>
          <w:rFonts w:ascii="Andalus" w:hAnsi="Andalus" w:cs="Simplified Arabic" w:hint="cs"/>
          <w:b/>
          <w:bCs/>
          <w:sz w:val="28"/>
          <w:szCs w:val="28"/>
          <w:rtl/>
        </w:rPr>
        <w:t>الاسم</w:t>
      </w:r>
      <w:r w:rsidRPr="005B484B">
        <w:rPr>
          <w:rFonts w:ascii="Andalus" w:hAnsi="Andalus" w:cs="Simplified Arabic"/>
          <w:b/>
          <w:bCs/>
          <w:sz w:val="28"/>
          <w:szCs w:val="28"/>
          <w:rtl/>
        </w:rPr>
        <w:t xml:space="preserve">: </w:t>
      </w:r>
      <w:r w:rsidRPr="005B484B">
        <w:rPr>
          <w:rFonts w:ascii="Andalus" w:hAnsi="Andalus" w:cs="Simplified Arabic"/>
          <w:sz w:val="28"/>
          <w:szCs w:val="28"/>
          <w:rtl/>
        </w:rPr>
        <w:t>محمد أمين.</w:t>
      </w:r>
    </w:p>
    <w:p w:rsidR="005B484B" w:rsidRPr="005B484B" w:rsidRDefault="005B484B" w:rsidP="005B484B">
      <w:pPr>
        <w:bidi/>
        <w:jc w:val="both"/>
        <w:rPr>
          <w:rFonts w:ascii="Andalus" w:hAnsi="Andalus" w:cs="Simplified Arabic"/>
          <w:sz w:val="28"/>
          <w:szCs w:val="28"/>
        </w:rPr>
      </w:pPr>
      <w:r w:rsidRPr="005B484B">
        <w:rPr>
          <w:rFonts w:ascii="Andalus" w:hAnsi="Andalus" w:cs="Simplified Arabic"/>
          <w:b/>
          <w:bCs/>
          <w:sz w:val="28"/>
          <w:szCs w:val="28"/>
          <w:rtl/>
        </w:rPr>
        <w:t xml:space="preserve">تاريخ ومكان الازدياد: </w:t>
      </w:r>
      <w:r w:rsidRPr="005B484B">
        <w:rPr>
          <w:rFonts w:ascii="Andalus" w:hAnsi="Andalus" w:cs="Simplified Arabic"/>
          <w:sz w:val="28"/>
          <w:szCs w:val="28"/>
          <w:rtl/>
        </w:rPr>
        <w:t>02/10/1986 بالمدية – الجزائر.</w:t>
      </w:r>
    </w:p>
    <w:p w:rsidR="005B484B" w:rsidRPr="005B484B" w:rsidRDefault="005B484B" w:rsidP="005B484B">
      <w:pPr>
        <w:bidi/>
        <w:jc w:val="both"/>
        <w:rPr>
          <w:rFonts w:ascii="Andalus" w:hAnsi="Andalus" w:cs="Simplified Arabic"/>
          <w:sz w:val="28"/>
          <w:szCs w:val="28"/>
        </w:rPr>
      </w:pPr>
      <w:r w:rsidRPr="005B484B">
        <w:rPr>
          <w:rFonts w:ascii="Andalus" w:hAnsi="Andalus" w:cs="Simplified Arabic"/>
          <w:b/>
          <w:bCs/>
          <w:sz w:val="28"/>
          <w:szCs w:val="28"/>
          <w:rtl/>
        </w:rPr>
        <w:t xml:space="preserve">الجنسية: </w:t>
      </w:r>
      <w:r w:rsidRPr="005B484B">
        <w:rPr>
          <w:rFonts w:ascii="Andalus" w:hAnsi="Andalus" w:cs="Simplified Arabic"/>
          <w:sz w:val="28"/>
          <w:szCs w:val="28"/>
          <w:rtl/>
        </w:rPr>
        <w:t>جزائرية.</w:t>
      </w:r>
    </w:p>
    <w:p w:rsidR="005B484B" w:rsidRPr="005B484B" w:rsidRDefault="005B484B" w:rsidP="005B484B">
      <w:pPr>
        <w:bidi/>
        <w:jc w:val="both"/>
        <w:rPr>
          <w:rFonts w:ascii="Andalus" w:hAnsi="Andalus" w:cs="Simplified Arabic"/>
          <w:sz w:val="28"/>
          <w:szCs w:val="28"/>
          <w:rtl/>
        </w:rPr>
      </w:pPr>
      <w:r w:rsidRPr="005B484B">
        <w:rPr>
          <w:rFonts w:ascii="Andalus" w:hAnsi="Andalus" w:cs="Simplified Arabic"/>
          <w:b/>
          <w:bCs/>
          <w:sz w:val="28"/>
          <w:szCs w:val="28"/>
          <w:rtl/>
        </w:rPr>
        <w:t xml:space="preserve">الحالة الاجتماعية: </w:t>
      </w:r>
      <w:r w:rsidRPr="005B484B">
        <w:rPr>
          <w:rFonts w:ascii="Andalus" w:hAnsi="Andalus" w:cs="Simplified Arabic" w:hint="cs"/>
          <w:sz w:val="28"/>
          <w:szCs w:val="28"/>
          <w:rtl/>
        </w:rPr>
        <w:t>متزوج</w:t>
      </w:r>
      <w:r w:rsidRPr="005B484B">
        <w:rPr>
          <w:rFonts w:ascii="Andalus" w:hAnsi="Andalus" w:cs="Simplified Arabic"/>
          <w:sz w:val="28"/>
          <w:szCs w:val="28"/>
          <w:rtl/>
        </w:rPr>
        <w:t>.</w:t>
      </w:r>
    </w:p>
    <w:p w:rsidR="005B484B" w:rsidRPr="005B484B" w:rsidRDefault="005B484B" w:rsidP="005B484B">
      <w:pPr>
        <w:bidi/>
        <w:jc w:val="both"/>
        <w:rPr>
          <w:rFonts w:ascii="Andalus" w:hAnsi="Andalus" w:cs="Simplified Arabic"/>
          <w:sz w:val="28"/>
          <w:szCs w:val="28"/>
        </w:rPr>
      </w:pPr>
      <w:r w:rsidRPr="005B484B">
        <w:rPr>
          <w:rFonts w:ascii="Andalus" w:hAnsi="Andalus" w:cs="Simplified Arabic" w:hint="cs"/>
          <w:b/>
          <w:bCs/>
          <w:sz w:val="28"/>
          <w:szCs w:val="28"/>
          <w:rtl/>
        </w:rPr>
        <w:t>الوضعية اتجاه الخدمة الوطنية:</w:t>
      </w:r>
      <w:r w:rsidRPr="005B484B">
        <w:rPr>
          <w:rFonts w:ascii="Andalus" w:hAnsi="Andalus" w:cs="Simplified Arabic" w:hint="cs"/>
          <w:sz w:val="28"/>
          <w:szCs w:val="28"/>
          <w:rtl/>
        </w:rPr>
        <w:t xml:space="preserve"> معفى.</w:t>
      </w:r>
    </w:p>
    <w:p w:rsidR="005B484B" w:rsidRPr="005B484B" w:rsidRDefault="005B484B" w:rsidP="005B484B">
      <w:pPr>
        <w:bidi/>
        <w:jc w:val="both"/>
        <w:rPr>
          <w:rFonts w:ascii="Andalus" w:hAnsi="Andalus" w:cs="Simplified Arabic"/>
          <w:sz w:val="28"/>
          <w:szCs w:val="28"/>
        </w:rPr>
      </w:pPr>
      <w:r w:rsidRPr="005B484B">
        <w:rPr>
          <w:rFonts w:ascii="Andalus" w:hAnsi="Andalus" w:cs="Simplified Arabic"/>
          <w:b/>
          <w:bCs/>
          <w:sz w:val="28"/>
          <w:szCs w:val="28"/>
          <w:rtl/>
        </w:rPr>
        <w:t xml:space="preserve">العنوان: </w:t>
      </w:r>
      <w:r w:rsidRPr="005B484B">
        <w:rPr>
          <w:rFonts w:ascii="Andalus" w:hAnsi="Andalus" w:cs="Simplified Arabic"/>
          <w:sz w:val="28"/>
          <w:szCs w:val="28"/>
          <w:rtl/>
        </w:rPr>
        <w:t>حي مقد</w:t>
      </w:r>
      <w:r w:rsidRPr="005B484B">
        <w:rPr>
          <w:rFonts w:ascii="Andalus" w:hAnsi="Andalus" w:cs="Simplified Arabic" w:hint="cs"/>
          <w:sz w:val="28"/>
          <w:szCs w:val="28"/>
          <w:rtl/>
          <w:lang w:bidi="ar-DZ"/>
        </w:rPr>
        <w:t>م</w:t>
      </w:r>
      <w:r w:rsidRPr="005B484B">
        <w:rPr>
          <w:rFonts w:ascii="Andalus" w:hAnsi="Andalus" w:cs="Simplified Arabic"/>
          <w:sz w:val="28"/>
          <w:szCs w:val="28"/>
          <w:rtl/>
        </w:rPr>
        <w:t xml:space="preserve"> بن يوسف - المدية</w:t>
      </w:r>
    </w:p>
    <w:p w:rsidR="005B484B" w:rsidRPr="005B484B" w:rsidRDefault="005B484B" w:rsidP="005B484B">
      <w:pPr>
        <w:bidi/>
        <w:jc w:val="both"/>
        <w:rPr>
          <w:rFonts w:ascii="Andalus" w:hAnsi="Andalus" w:cs="Simplified Arabic"/>
          <w:b/>
          <w:bCs/>
          <w:sz w:val="28"/>
          <w:szCs w:val="28"/>
          <w:rtl/>
          <w:lang w:bidi="ar-DZ"/>
        </w:rPr>
      </w:pPr>
      <w:r w:rsidRPr="005B484B">
        <w:rPr>
          <w:rFonts w:ascii="Andalus" w:hAnsi="Andalus" w:cs="Simplified Arabic"/>
          <w:b/>
          <w:bCs/>
          <w:sz w:val="28"/>
          <w:szCs w:val="28"/>
          <w:rtl/>
        </w:rPr>
        <w:t xml:space="preserve">رقم الهاتف: </w:t>
      </w:r>
      <w:r w:rsidRPr="005B484B">
        <w:rPr>
          <w:rFonts w:ascii="Andalus" w:hAnsi="Andalus" w:cs="Simplified Arabic" w:hint="cs"/>
          <w:sz w:val="28"/>
          <w:szCs w:val="28"/>
          <w:rtl/>
        </w:rPr>
        <w:t>0670.18.79.62</w:t>
      </w:r>
      <w:r w:rsidRPr="005B484B">
        <w:rPr>
          <w:rFonts w:ascii="Andalus" w:hAnsi="Andalus" w:cs="Simplified Arabic"/>
          <w:b/>
          <w:bCs/>
          <w:sz w:val="28"/>
          <w:szCs w:val="28"/>
          <w:rtl/>
        </w:rPr>
        <w:t xml:space="preserve"> </w:t>
      </w:r>
    </w:p>
    <w:p w:rsidR="005B484B" w:rsidRPr="005B484B" w:rsidRDefault="005B484B" w:rsidP="005B484B">
      <w:pPr>
        <w:bidi/>
        <w:jc w:val="both"/>
        <w:rPr>
          <w:rFonts w:ascii="Andalus" w:hAnsi="Andalus" w:cs="Simplified Arabic"/>
          <w:sz w:val="28"/>
          <w:szCs w:val="28"/>
        </w:rPr>
      </w:pPr>
      <w:r w:rsidRPr="005B484B">
        <w:rPr>
          <w:rFonts w:ascii="Andalus" w:hAnsi="Andalus" w:cs="Simplified Arabic"/>
          <w:b/>
          <w:bCs/>
          <w:sz w:val="28"/>
          <w:szCs w:val="28"/>
          <w:rtl/>
        </w:rPr>
        <w:t xml:space="preserve"> البريد الالكتروني:  </w:t>
      </w:r>
      <w:hyperlink r:id="rId8" w:history="1">
        <w:r w:rsidRPr="005B484B">
          <w:rPr>
            <w:rStyle w:val="Lienhypertexte"/>
            <w:rFonts w:asciiTheme="majorBidi" w:hAnsiTheme="majorBidi" w:cstheme="majorBidi"/>
            <w:sz w:val="28"/>
            <w:szCs w:val="28"/>
          </w:rPr>
          <w:t>bm_amine26@yahoo.fr</w:t>
        </w:r>
      </w:hyperlink>
      <w:r w:rsidRPr="005B484B">
        <w:rPr>
          <w:rFonts w:ascii="Andalus" w:hAnsi="Andalus" w:cs="Simplified Arabic" w:hint="cs"/>
          <w:sz w:val="28"/>
          <w:szCs w:val="28"/>
          <w:rtl/>
        </w:rPr>
        <w:t xml:space="preserve"> </w:t>
      </w:r>
    </w:p>
    <w:p w:rsidR="005B484B" w:rsidRPr="005B484B" w:rsidRDefault="005B484B" w:rsidP="005B484B">
      <w:pPr>
        <w:pStyle w:val="Titre"/>
        <w:ind w:right="1290"/>
        <w:jc w:val="left"/>
        <w:rPr>
          <w:rFonts w:ascii="Andalus" w:hAnsi="Andalus" w:cs="Simplified Arabic"/>
          <w:szCs w:val="28"/>
          <w:u w:val="single"/>
        </w:rPr>
      </w:pPr>
      <w:r w:rsidRPr="005B484B">
        <w:rPr>
          <w:rFonts w:ascii="Andalus" w:hAnsi="Andalus" w:cs="Simplified Arabic" w:hint="cs"/>
          <w:szCs w:val="28"/>
          <w:u w:val="single"/>
          <w:rtl/>
        </w:rPr>
        <w:t>2. المؤهلات العلمية:</w:t>
      </w:r>
    </w:p>
    <w:p w:rsidR="005B484B" w:rsidRPr="005B484B" w:rsidRDefault="005B484B" w:rsidP="005B484B">
      <w:pPr>
        <w:pStyle w:val="Titre"/>
        <w:numPr>
          <w:ilvl w:val="0"/>
          <w:numId w:val="2"/>
        </w:numPr>
        <w:tabs>
          <w:tab w:val="clear" w:pos="1290"/>
          <w:tab w:val="num" w:pos="426"/>
        </w:tabs>
        <w:ind w:left="424" w:right="-1" w:hanging="425"/>
        <w:jc w:val="both"/>
        <w:rPr>
          <w:rFonts w:ascii="Andalus" w:hAnsi="Andalus" w:cs="Simplified Arabic"/>
          <w:b w:val="0"/>
          <w:bCs w:val="0"/>
          <w:szCs w:val="28"/>
        </w:rPr>
      </w:pPr>
      <w:r w:rsidRPr="005B484B">
        <w:rPr>
          <w:rFonts w:ascii="Andalus" w:hAnsi="Andalus" w:cs="Simplified Arabic"/>
          <w:szCs w:val="28"/>
          <w:u w:val="single"/>
          <w:rtl/>
        </w:rPr>
        <w:t>شهادة الدكتوراه:</w:t>
      </w:r>
      <w:r w:rsidRPr="005B484B">
        <w:rPr>
          <w:rFonts w:ascii="Andalus" w:hAnsi="Andalus" w:cs="Simplified Arabic"/>
          <w:szCs w:val="28"/>
          <w:rtl/>
        </w:rPr>
        <w:t xml:space="preserve"> 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متحصل على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شهادة دكتوراه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  في العلوم الاقتصادية ، تخصص " اقتصاد ومالية دولية" من جامعة المدية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 بتاريخ 06 جويلية 2017.</w:t>
      </w:r>
    </w:p>
    <w:p w:rsidR="005B484B" w:rsidRPr="005B484B" w:rsidRDefault="005B484B" w:rsidP="006E097B">
      <w:pPr>
        <w:pStyle w:val="Titre"/>
        <w:numPr>
          <w:ilvl w:val="0"/>
          <w:numId w:val="2"/>
        </w:numPr>
        <w:tabs>
          <w:tab w:val="clear" w:pos="1290"/>
          <w:tab w:val="num" w:pos="426"/>
        </w:tabs>
        <w:ind w:left="424" w:right="-1" w:hanging="425"/>
        <w:jc w:val="both"/>
        <w:rPr>
          <w:rFonts w:ascii="Andalus" w:hAnsi="Andalus" w:cs="Simplified Arabic"/>
          <w:b w:val="0"/>
          <w:bCs w:val="0"/>
          <w:szCs w:val="28"/>
        </w:rPr>
      </w:pPr>
      <w:r w:rsidRPr="005B484B">
        <w:rPr>
          <w:rFonts w:ascii="Andalus" w:hAnsi="Andalus" w:cs="Simplified Arabic"/>
          <w:szCs w:val="28"/>
          <w:u w:val="single"/>
          <w:rtl/>
        </w:rPr>
        <w:t>شهادة الماجستير:</w:t>
      </w:r>
      <w:r w:rsidRPr="005B484B">
        <w:rPr>
          <w:rFonts w:ascii="Andalus" w:hAnsi="Andalus" w:cs="Simplified Arabic"/>
          <w:szCs w:val="28"/>
          <w:rtl/>
        </w:rPr>
        <w:t xml:space="preserve"> 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متحصل على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شهادة ال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ماجستير في العلوم الاقتصادية تخصص "اقتصاد ومالية دولية" من جامعة المدية </w:t>
      </w:r>
      <w:r w:rsidR="006E097B">
        <w:rPr>
          <w:rFonts w:ascii="Andalus" w:hAnsi="Andalus" w:cs="Simplified Arabic" w:hint="cs"/>
          <w:b w:val="0"/>
          <w:bCs w:val="0"/>
          <w:szCs w:val="28"/>
          <w:rtl/>
        </w:rPr>
        <w:t>بتاريخ</w:t>
      </w:r>
      <w:r w:rsidR="000935C5">
        <w:rPr>
          <w:rFonts w:ascii="Andalus" w:hAnsi="Andalus" w:cs="Simplified Arabic" w:hint="cs"/>
          <w:b w:val="0"/>
          <w:bCs w:val="0"/>
          <w:szCs w:val="28"/>
          <w:rtl/>
        </w:rPr>
        <w:t xml:space="preserve"> 10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 نوفمبر 2011.</w:t>
      </w:r>
    </w:p>
    <w:p w:rsidR="005B484B" w:rsidRPr="005B484B" w:rsidRDefault="005B484B" w:rsidP="005B484B">
      <w:pPr>
        <w:pStyle w:val="Titre"/>
        <w:numPr>
          <w:ilvl w:val="0"/>
          <w:numId w:val="2"/>
        </w:numPr>
        <w:tabs>
          <w:tab w:val="clear" w:pos="1290"/>
          <w:tab w:val="num" w:pos="426"/>
        </w:tabs>
        <w:ind w:left="424" w:right="-1" w:hanging="425"/>
        <w:jc w:val="both"/>
        <w:rPr>
          <w:rFonts w:ascii="Andalus" w:hAnsi="Andalus" w:cs="Simplified Arabic"/>
          <w:b w:val="0"/>
          <w:bCs w:val="0"/>
          <w:szCs w:val="28"/>
        </w:rPr>
      </w:pPr>
      <w:r w:rsidRPr="005B484B">
        <w:rPr>
          <w:rFonts w:ascii="Andalus" w:hAnsi="Andalus" w:cs="Simplified Arabic"/>
          <w:szCs w:val="28"/>
          <w:u w:val="single"/>
          <w:rtl/>
        </w:rPr>
        <w:t>شهادة الليسانس:</w:t>
      </w:r>
      <w:r w:rsidRPr="005B484B">
        <w:rPr>
          <w:rFonts w:ascii="Andalus" w:hAnsi="Andalus" w:cs="Simplified Arabic"/>
          <w:szCs w:val="28"/>
          <w:rtl/>
        </w:rPr>
        <w:t xml:space="preserve"> </w:t>
      </w:r>
      <w:r w:rsidRPr="005B484B">
        <w:rPr>
          <w:rFonts w:ascii="Andalus" w:hAnsi="Andalus" w:cs="Simplified Arabic"/>
          <w:b w:val="0"/>
          <w:bCs w:val="0"/>
          <w:szCs w:val="28"/>
          <w:rtl/>
          <w:lang w:bidi="ar-DZ"/>
        </w:rPr>
        <w:t xml:space="preserve">متحصل على شهادة </w:t>
      </w:r>
      <w:r w:rsidRPr="005B484B">
        <w:rPr>
          <w:rFonts w:ascii="Andalus" w:hAnsi="Andalus" w:cs="Simplified Arabic" w:hint="cs"/>
          <w:b w:val="0"/>
          <w:bCs w:val="0"/>
          <w:szCs w:val="28"/>
          <w:rtl/>
          <w:lang w:bidi="ar-DZ"/>
        </w:rPr>
        <w:t>ال</w:t>
      </w:r>
      <w:r w:rsidRPr="005B484B">
        <w:rPr>
          <w:rFonts w:ascii="Andalus" w:hAnsi="Andalus" w:cs="Simplified Arabic"/>
          <w:b w:val="0"/>
          <w:bCs w:val="0"/>
          <w:szCs w:val="28"/>
          <w:rtl/>
          <w:lang w:bidi="ar-DZ"/>
        </w:rPr>
        <w:t xml:space="preserve">ليسانس في العلوم الاقتصادية تخصص " مالية ، نقود وبنوك" من جامعة المدية للسنة الجامعية </w:t>
      </w:r>
      <w:r w:rsidRPr="005B484B">
        <w:rPr>
          <w:rFonts w:ascii="Andalus" w:hAnsi="Andalus" w:cs="Simplified Arabic" w:hint="cs"/>
          <w:b w:val="0"/>
          <w:bCs w:val="0"/>
          <w:szCs w:val="28"/>
          <w:rtl/>
          <w:lang w:bidi="ar-DZ"/>
        </w:rPr>
        <w:t>في جوان 2008.</w:t>
      </w:r>
    </w:p>
    <w:p w:rsidR="005B484B" w:rsidRPr="005B484B" w:rsidRDefault="005B484B" w:rsidP="005B484B">
      <w:pPr>
        <w:pStyle w:val="Titre"/>
        <w:numPr>
          <w:ilvl w:val="0"/>
          <w:numId w:val="2"/>
        </w:numPr>
        <w:tabs>
          <w:tab w:val="clear" w:pos="1290"/>
          <w:tab w:val="num" w:pos="426"/>
        </w:tabs>
        <w:ind w:left="424" w:right="-1" w:hanging="425"/>
        <w:jc w:val="both"/>
        <w:rPr>
          <w:rFonts w:ascii="Andalus" w:hAnsi="Andalus" w:cs="Simplified Arabic"/>
          <w:szCs w:val="28"/>
        </w:rPr>
      </w:pPr>
      <w:r w:rsidRPr="005B484B">
        <w:rPr>
          <w:rFonts w:ascii="Andalus" w:hAnsi="Andalus" w:cs="Simplified Arabic" w:hint="cs"/>
          <w:szCs w:val="28"/>
          <w:u w:val="single"/>
          <w:rtl/>
        </w:rPr>
        <w:t xml:space="preserve">شهادة </w:t>
      </w:r>
      <w:r w:rsidRPr="005B484B">
        <w:rPr>
          <w:rFonts w:ascii="Andalus" w:hAnsi="Andalus" w:cs="Simplified Arabic"/>
          <w:szCs w:val="28"/>
          <w:u w:val="single"/>
          <w:rtl/>
        </w:rPr>
        <w:t>البك</w:t>
      </w:r>
      <w:r w:rsidRPr="005B484B">
        <w:rPr>
          <w:rFonts w:ascii="Andalus" w:hAnsi="Andalus" w:cs="Simplified Arabic" w:hint="cs"/>
          <w:szCs w:val="28"/>
          <w:u w:val="single"/>
          <w:rtl/>
          <w:lang w:bidi="ar-DZ"/>
        </w:rPr>
        <w:t>ا</w:t>
      </w:r>
      <w:r w:rsidRPr="005B484B">
        <w:rPr>
          <w:rFonts w:ascii="Andalus" w:hAnsi="Andalus" w:cs="Simplified Arabic"/>
          <w:szCs w:val="28"/>
          <w:u w:val="single"/>
          <w:rtl/>
        </w:rPr>
        <w:t>لوريا:</w:t>
      </w:r>
      <w:r w:rsidRPr="005B484B">
        <w:rPr>
          <w:rFonts w:ascii="Andalus" w:hAnsi="Andalus" w:cs="Simplified Arabic"/>
          <w:szCs w:val="28"/>
          <w:rtl/>
        </w:rPr>
        <w:t xml:space="preserve"> 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متحصل على شهادة البك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ا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لوريا، تخصص "عل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وم الطبيعة والحياة 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"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ب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ثانوية "أحمد عروة" بالمدية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 في جوان 2004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.</w:t>
      </w:r>
      <w:r w:rsidRPr="005B484B">
        <w:rPr>
          <w:rFonts w:ascii="Andalus" w:hAnsi="Andalus" w:cs="Simplified Arabic"/>
          <w:szCs w:val="28"/>
          <w:rtl/>
        </w:rPr>
        <w:t xml:space="preserve"> </w:t>
      </w:r>
    </w:p>
    <w:p w:rsidR="005B484B" w:rsidRPr="005B484B" w:rsidRDefault="005B484B" w:rsidP="005B484B">
      <w:pPr>
        <w:pStyle w:val="Titre"/>
        <w:ind w:left="424" w:right="-1"/>
        <w:rPr>
          <w:rFonts w:ascii="Andalus" w:hAnsi="Andalus" w:cs="Simplified Arabic"/>
          <w:szCs w:val="28"/>
          <w:rtl/>
        </w:rPr>
      </w:pPr>
    </w:p>
    <w:p w:rsidR="005B484B" w:rsidRPr="005B484B" w:rsidRDefault="005B484B" w:rsidP="005B484B">
      <w:pPr>
        <w:pStyle w:val="Titre"/>
        <w:ind w:left="-1" w:right="-1"/>
        <w:jc w:val="left"/>
        <w:rPr>
          <w:rFonts w:ascii="Andalus" w:hAnsi="Andalus" w:cs="Simplified Arabic"/>
          <w:szCs w:val="28"/>
          <w:u w:val="single"/>
          <w:rtl/>
        </w:rPr>
      </w:pPr>
      <w:r w:rsidRPr="005B484B">
        <w:rPr>
          <w:rFonts w:ascii="Andalus" w:hAnsi="Andalus" w:cs="Simplified Arabic" w:hint="cs"/>
          <w:szCs w:val="28"/>
          <w:u w:val="single"/>
          <w:rtl/>
        </w:rPr>
        <w:t>3. الخبرة المهنية:</w:t>
      </w:r>
    </w:p>
    <w:p w:rsidR="005B484B" w:rsidRPr="005B484B" w:rsidRDefault="005B484B" w:rsidP="005B484B">
      <w:pPr>
        <w:pStyle w:val="Titre"/>
        <w:numPr>
          <w:ilvl w:val="0"/>
          <w:numId w:val="2"/>
        </w:numPr>
        <w:tabs>
          <w:tab w:val="clear" w:pos="1290"/>
          <w:tab w:val="num" w:pos="426"/>
        </w:tabs>
        <w:ind w:left="424" w:right="-1" w:hanging="425"/>
        <w:jc w:val="both"/>
        <w:rPr>
          <w:rFonts w:ascii="Andalus" w:hAnsi="Andalus" w:cs="Simplified Arabic"/>
          <w:b w:val="0"/>
          <w:bCs w:val="0"/>
          <w:szCs w:val="28"/>
        </w:rPr>
      </w:pPr>
      <w:r w:rsidRPr="005B484B">
        <w:rPr>
          <w:rFonts w:ascii="Andalus" w:hAnsi="Andalus" w:cs="Simplified Arabic"/>
          <w:szCs w:val="28"/>
          <w:rtl/>
        </w:rPr>
        <w:t>أستاذ جامعي مؤقت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 بكلية العلوم الاقتصادية والعلوم التجارية و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ع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لوم التسيير بجامعة المدية منذ تاريخ: 06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/03/2012 إلى غاية 13/10/2014.</w:t>
      </w:r>
    </w:p>
    <w:p w:rsidR="005B484B" w:rsidRPr="005B484B" w:rsidRDefault="005B484B" w:rsidP="005B484B">
      <w:pPr>
        <w:pStyle w:val="Titre"/>
        <w:numPr>
          <w:ilvl w:val="0"/>
          <w:numId w:val="2"/>
        </w:numPr>
        <w:tabs>
          <w:tab w:val="clear" w:pos="1290"/>
          <w:tab w:val="num" w:pos="426"/>
        </w:tabs>
        <w:ind w:left="424" w:right="-1" w:hanging="425"/>
        <w:jc w:val="both"/>
        <w:rPr>
          <w:rFonts w:ascii="Andalus" w:hAnsi="Andalus" w:cs="Simplified Arabic"/>
          <w:b w:val="0"/>
          <w:bCs w:val="0"/>
          <w:szCs w:val="28"/>
        </w:rPr>
      </w:pPr>
      <w:r w:rsidRPr="005B484B">
        <w:rPr>
          <w:rFonts w:ascii="Andalus" w:hAnsi="Andalus" w:cs="Simplified Arabic"/>
          <w:szCs w:val="28"/>
          <w:rtl/>
        </w:rPr>
        <w:lastRenderedPageBreak/>
        <w:t>متصرف رئيسي</w:t>
      </w:r>
      <w:r w:rsidRPr="005B484B">
        <w:rPr>
          <w:rFonts w:ascii="Andalus" w:hAnsi="Andalus" w:cs="Simplified Arabic" w:hint="cs"/>
          <w:szCs w:val="28"/>
          <w:rtl/>
          <w:lang w:bidi="ar-DZ"/>
        </w:rPr>
        <w:t>،</w:t>
      </w:r>
      <w:r w:rsidRPr="005B484B">
        <w:rPr>
          <w:rFonts w:ascii="Andalus" w:hAnsi="Andalus" w:cs="Simplified Arabic"/>
          <w:szCs w:val="28"/>
          <w:rtl/>
        </w:rPr>
        <w:t xml:space="preserve"> </w:t>
      </w:r>
      <w:r w:rsidRPr="005B484B">
        <w:rPr>
          <w:rFonts w:ascii="Andalus" w:hAnsi="Andalus" w:cs="Simplified Arabic" w:hint="cs"/>
          <w:szCs w:val="28"/>
          <w:rtl/>
        </w:rPr>
        <w:t>رئيس مكتب تشجيع إنشاء وترقية المؤسسات الصغيرة والمتوسطة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 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بمديرية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الصناعة والمناجم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 لولاية المدية منذ تاريخ: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04/04/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2012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 إلى غاية 13/10/2014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.</w:t>
      </w:r>
    </w:p>
    <w:p w:rsidR="005B484B" w:rsidRPr="005B484B" w:rsidRDefault="005B484B" w:rsidP="005B484B">
      <w:pPr>
        <w:pStyle w:val="Titre"/>
        <w:numPr>
          <w:ilvl w:val="0"/>
          <w:numId w:val="2"/>
        </w:numPr>
        <w:tabs>
          <w:tab w:val="clear" w:pos="1290"/>
          <w:tab w:val="num" w:pos="426"/>
        </w:tabs>
        <w:ind w:left="424" w:right="-1" w:hanging="425"/>
        <w:jc w:val="both"/>
        <w:rPr>
          <w:rFonts w:ascii="Andalus" w:hAnsi="Andalus" w:cs="Simplified Arabic"/>
          <w:b w:val="0"/>
          <w:bCs w:val="0"/>
          <w:szCs w:val="28"/>
        </w:rPr>
      </w:pPr>
      <w:r w:rsidRPr="005B484B">
        <w:rPr>
          <w:rFonts w:ascii="Andalus" w:hAnsi="Andalus" w:cs="Simplified Arabic" w:hint="cs"/>
          <w:szCs w:val="28"/>
          <w:rtl/>
        </w:rPr>
        <w:t xml:space="preserve">أستاذ مساعد قسم </w:t>
      </w:r>
      <w:r w:rsidRPr="005B484B">
        <w:rPr>
          <w:rFonts w:ascii="Andalus" w:hAnsi="Andalus" w:cs="Simplified Arabic"/>
          <w:szCs w:val="28"/>
          <w:rtl/>
        </w:rPr>
        <w:t>–</w:t>
      </w:r>
      <w:r w:rsidRPr="005B484B">
        <w:rPr>
          <w:rFonts w:ascii="Andalus" w:hAnsi="Andalus" w:cs="Simplified Arabic" w:hint="cs"/>
          <w:szCs w:val="28"/>
          <w:rtl/>
        </w:rPr>
        <w:t xml:space="preserve"> ب - 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بكلية العلوم الاقتصادية والعلوم التجارية و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ع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لوم التسيير بجامعة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 الدكتور يحي فارس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ب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المدية منذ تاريخ: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14/10/2014 إلى غاية 18/06/2016.</w:t>
      </w:r>
    </w:p>
    <w:p w:rsidR="005B484B" w:rsidRPr="005B484B" w:rsidRDefault="005B484B" w:rsidP="005B484B">
      <w:pPr>
        <w:pStyle w:val="Titre"/>
        <w:numPr>
          <w:ilvl w:val="0"/>
          <w:numId w:val="2"/>
        </w:numPr>
        <w:tabs>
          <w:tab w:val="clear" w:pos="1290"/>
          <w:tab w:val="num" w:pos="426"/>
        </w:tabs>
        <w:ind w:left="424" w:right="-1" w:hanging="425"/>
        <w:jc w:val="both"/>
        <w:rPr>
          <w:rFonts w:ascii="Andalus" w:hAnsi="Andalus" w:cs="Simplified Arabic"/>
          <w:b w:val="0"/>
          <w:bCs w:val="0"/>
          <w:szCs w:val="28"/>
        </w:rPr>
      </w:pPr>
      <w:r w:rsidRPr="005B484B">
        <w:rPr>
          <w:rFonts w:ascii="Andalus" w:hAnsi="Andalus" w:cs="Simplified Arabic" w:hint="cs"/>
          <w:szCs w:val="28"/>
          <w:rtl/>
        </w:rPr>
        <w:t xml:space="preserve">أستاذ مساعد قسم </w:t>
      </w:r>
      <w:r w:rsidRPr="005B484B">
        <w:rPr>
          <w:rFonts w:ascii="Andalus" w:hAnsi="Andalus" w:cs="Simplified Arabic"/>
          <w:szCs w:val="28"/>
          <w:rtl/>
        </w:rPr>
        <w:t>–</w:t>
      </w:r>
      <w:r w:rsidRPr="005B484B">
        <w:rPr>
          <w:rFonts w:ascii="Andalus" w:hAnsi="Andalus" w:cs="Simplified Arabic" w:hint="cs"/>
          <w:b w:val="0"/>
          <w:bCs w:val="0"/>
          <w:szCs w:val="28"/>
          <w:rtl/>
          <w:lang w:bidi="ar-DZ"/>
        </w:rPr>
        <w:t xml:space="preserve"> أ - 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بكلية العلوم الاقتصادية والعلوم التجارية و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ع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لوم التسيير بجامعة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 الدكتور يحي فارس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ب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المدية منذ تاريخ: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19/06/2016 إلى 06/07/2017.</w:t>
      </w:r>
    </w:p>
    <w:p w:rsidR="005B484B" w:rsidRPr="005B484B" w:rsidRDefault="005B484B" w:rsidP="005B484B">
      <w:pPr>
        <w:pStyle w:val="Titre"/>
        <w:numPr>
          <w:ilvl w:val="0"/>
          <w:numId w:val="2"/>
        </w:numPr>
        <w:tabs>
          <w:tab w:val="clear" w:pos="1290"/>
          <w:tab w:val="num" w:pos="426"/>
        </w:tabs>
        <w:ind w:left="424" w:right="-1" w:hanging="425"/>
        <w:jc w:val="both"/>
        <w:rPr>
          <w:rFonts w:ascii="Andalus" w:hAnsi="Andalus" w:cs="Simplified Arabic"/>
          <w:b w:val="0"/>
          <w:bCs w:val="0"/>
          <w:szCs w:val="28"/>
          <w:rtl/>
        </w:rPr>
      </w:pPr>
      <w:r w:rsidRPr="005B484B">
        <w:rPr>
          <w:rFonts w:ascii="Andalus" w:hAnsi="Andalus" w:cs="Simplified Arabic" w:hint="cs"/>
          <w:szCs w:val="28"/>
          <w:rtl/>
        </w:rPr>
        <w:t xml:space="preserve">أستاذ محاضر قسم </w:t>
      </w:r>
      <w:r w:rsidRPr="005B484B">
        <w:rPr>
          <w:rFonts w:ascii="Andalus" w:hAnsi="Andalus" w:cs="Simplified Arabic"/>
          <w:szCs w:val="28"/>
          <w:rtl/>
        </w:rPr>
        <w:t>–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 ب-</w:t>
      </w:r>
      <w:r w:rsidRPr="005B484B">
        <w:rPr>
          <w:rFonts w:ascii="Andalus" w:hAnsi="Andalus" w:cs="Simplified Arabic" w:hint="cs"/>
          <w:b w:val="0"/>
          <w:bCs w:val="0"/>
          <w:szCs w:val="28"/>
          <w:rtl/>
          <w:lang w:bidi="ar-DZ"/>
        </w:rPr>
        <w:t xml:space="preserve">- 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بكلية العلوم الاقتصادية والعلوم التجارية و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ع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>لوم التسيير بجامعة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 الدكتور يحي فارس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>ب</w:t>
      </w:r>
      <w:r w:rsidRPr="005B484B">
        <w:rPr>
          <w:rFonts w:ascii="Andalus" w:hAnsi="Andalus" w:cs="Simplified Arabic"/>
          <w:b w:val="0"/>
          <w:bCs w:val="0"/>
          <w:szCs w:val="28"/>
          <w:rtl/>
        </w:rPr>
        <w:t xml:space="preserve">المدية منذ تاريخ: </w:t>
      </w:r>
      <w:r w:rsidRPr="005B484B">
        <w:rPr>
          <w:rFonts w:ascii="Andalus" w:hAnsi="Andalus" w:cs="Simplified Arabic" w:hint="cs"/>
          <w:b w:val="0"/>
          <w:bCs w:val="0"/>
          <w:szCs w:val="28"/>
          <w:rtl/>
        </w:rPr>
        <w:t xml:space="preserve">06/07/2017 إلى غاية يومنا هذا. </w:t>
      </w:r>
    </w:p>
    <w:p w:rsidR="005B484B" w:rsidRPr="005B484B" w:rsidRDefault="005B484B" w:rsidP="005B484B">
      <w:pPr>
        <w:tabs>
          <w:tab w:val="left" w:pos="993"/>
        </w:tabs>
        <w:bidi/>
        <w:jc w:val="both"/>
        <w:rPr>
          <w:rFonts w:cs="Simplified Arabic"/>
          <w:sz w:val="28"/>
          <w:szCs w:val="28"/>
          <w:rtl/>
        </w:rPr>
      </w:pPr>
    </w:p>
    <w:p w:rsidR="005B484B" w:rsidRPr="005B484B" w:rsidRDefault="005B484B" w:rsidP="005B484B">
      <w:pPr>
        <w:tabs>
          <w:tab w:val="left" w:pos="993"/>
        </w:tabs>
        <w:bidi/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 w:rsidRPr="005B484B">
        <w:rPr>
          <w:rFonts w:cs="Simplified Arabic" w:hint="cs"/>
          <w:b/>
          <w:bCs/>
          <w:sz w:val="28"/>
          <w:szCs w:val="28"/>
          <w:u w:val="single"/>
          <w:rtl/>
        </w:rPr>
        <w:t>4. الملتقيات الدولية المشارك بها: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815"/>
        <w:gridCol w:w="2987"/>
        <w:gridCol w:w="2988"/>
        <w:gridCol w:w="2988"/>
      </w:tblGrid>
      <w:tr w:rsidR="005B484B" w:rsidRPr="005B484B" w:rsidTr="005B484B">
        <w:trPr>
          <w:jc w:val="center"/>
        </w:trPr>
        <w:tc>
          <w:tcPr>
            <w:tcW w:w="815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87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 الملتقى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ومكان الملتقى</w:t>
            </w:r>
          </w:p>
        </w:tc>
      </w:tr>
      <w:tr w:rsidR="005B484B" w:rsidRPr="005B484B" w:rsidTr="005B484B">
        <w:trPr>
          <w:jc w:val="center"/>
        </w:trPr>
        <w:tc>
          <w:tcPr>
            <w:tcW w:w="815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01</w:t>
            </w:r>
          </w:p>
        </w:tc>
        <w:tc>
          <w:tcPr>
            <w:tcW w:w="2987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>تقييم آثار برامج الاستثمارات العامة وانعكاساتها على التشغيل والاستثمار والنمو الاقتصادي خلال الفترة (2001-2014)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  <w:t>دور الدولة الجزائرية في تأهيل المؤسسات الصغيرة والمتوسطة -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lang w:bidi="ar-DZ"/>
              </w:rPr>
              <w:t xml:space="preserve"> 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  <w:t>البرنامج الوطني للتأهيل خلال الفترة (2009-2014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lang w:bidi="ar-DZ"/>
              </w:rPr>
              <w:t>(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>11 و12 مارس 2013 بكلية العلوم الاقتصادية والتجارية وعلوم التسيير – جامعة سطيف 1</w:t>
            </w:r>
          </w:p>
        </w:tc>
      </w:tr>
      <w:tr w:rsidR="005B484B" w:rsidRPr="005B484B" w:rsidTr="005B484B">
        <w:trPr>
          <w:jc w:val="center"/>
        </w:trPr>
        <w:tc>
          <w:tcPr>
            <w:tcW w:w="815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02</w:t>
            </w:r>
          </w:p>
        </w:tc>
        <w:tc>
          <w:tcPr>
            <w:tcW w:w="2987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>الاستثمار الأجنبي المباشر والتنمية في الوطن العربي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>جاذبية بيئة أداء الأعمال في دول المغرب العربي ل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  <w:t>لاستثمار الأجنبي المباشر</w:t>
            </w: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 xml:space="preserve"> - دراسة مقارنة بين الجزائر، تونس والمغرب 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  <w:t>–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>19-22 أكتوبر 2015 بمركز البحث وتطوير الموارد البشرية، رماح، عمان، الأردن</w:t>
            </w:r>
          </w:p>
        </w:tc>
      </w:tr>
      <w:tr w:rsidR="005B484B" w:rsidRPr="005B484B" w:rsidTr="005B484B">
        <w:trPr>
          <w:jc w:val="center"/>
        </w:trPr>
        <w:tc>
          <w:tcPr>
            <w:tcW w:w="815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03</w:t>
            </w:r>
          </w:p>
        </w:tc>
        <w:tc>
          <w:tcPr>
            <w:tcW w:w="2987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>انعكاسات انهيار أسعار النفط على الاقتصاديات المصدرة له "المخاطر والحلول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pStyle w:val="Titre"/>
              <w:tabs>
                <w:tab w:val="num" w:pos="426"/>
              </w:tabs>
              <w:ind w:left="-1" w:right="-1"/>
              <w:rPr>
                <w:rFonts w:ascii="Traditional Arabic" w:hAnsi="Traditional Arabic" w:cs="Simplified Arabic"/>
                <w:b w:val="0"/>
                <w:bCs w:val="0"/>
                <w:szCs w:val="28"/>
              </w:rPr>
            </w:pPr>
            <w:r w:rsidRPr="005B484B">
              <w:rPr>
                <w:rFonts w:ascii="Traditional Arabic" w:hAnsi="Traditional Arabic" w:cs="Simplified Arabic" w:hint="cs"/>
                <w:b w:val="0"/>
                <w:bCs w:val="0"/>
                <w:szCs w:val="28"/>
                <w:rtl/>
                <w:lang w:bidi="ar-DZ"/>
              </w:rPr>
              <w:t xml:space="preserve">جذب الاستثمار الأجنبي المباشر </w:t>
            </w:r>
            <w:r w:rsidRPr="005B484B">
              <w:rPr>
                <w:rFonts w:ascii="Traditional Arabic" w:hAnsi="Traditional Arabic" w:cs="Simplified Arabic" w:hint="cs"/>
                <w:b w:val="0"/>
                <w:bCs w:val="0"/>
                <w:szCs w:val="28"/>
                <w:rtl/>
              </w:rPr>
              <w:t xml:space="preserve">وتنويع الاقتصاد </w:t>
            </w:r>
            <w:r w:rsidRPr="005B484B">
              <w:rPr>
                <w:rFonts w:ascii="Traditional Arabic" w:hAnsi="Traditional Arabic" w:cs="Simplified Arabic" w:hint="cs"/>
                <w:b w:val="0"/>
                <w:bCs w:val="0"/>
                <w:szCs w:val="28"/>
                <w:rtl/>
                <w:lang w:bidi="ar-DZ"/>
              </w:rPr>
              <w:t>خارج قطاع النفط في الجزائر في ظل تحديات انخفاض أسعار النفط.</w:t>
            </w:r>
          </w:p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 xml:space="preserve">28 أكتوبر 2015 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>بكلية العلوم الاقتصادية و</w:t>
            </w: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 xml:space="preserve">العلوم 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 xml:space="preserve">التجارية وعلوم التسيير – </w:t>
            </w: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>جامعة الدكتور يحي فارس بالمدية</w:t>
            </w:r>
          </w:p>
        </w:tc>
      </w:tr>
    </w:tbl>
    <w:p w:rsidR="005B484B" w:rsidRPr="005B484B" w:rsidRDefault="005B484B" w:rsidP="005B484B">
      <w:pPr>
        <w:tabs>
          <w:tab w:val="left" w:pos="993"/>
        </w:tabs>
        <w:bidi/>
        <w:jc w:val="both"/>
        <w:rPr>
          <w:rFonts w:cs="Simplified Arabic"/>
          <w:sz w:val="28"/>
          <w:szCs w:val="28"/>
          <w:rtl/>
        </w:rPr>
      </w:pPr>
    </w:p>
    <w:p w:rsidR="005B484B" w:rsidRPr="005B484B" w:rsidRDefault="005B484B" w:rsidP="005B484B">
      <w:pPr>
        <w:tabs>
          <w:tab w:val="left" w:pos="993"/>
        </w:tabs>
        <w:bidi/>
        <w:jc w:val="both"/>
        <w:rPr>
          <w:rFonts w:cs="Simplified Arabic"/>
          <w:sz w:val="28"/>
          <w:szCs w:val="28"/>
          <w:rtl/>
        </w:rPr>
      </w:pPr>
    </w:p>
    <w:p w:rsidR="005B484B" w:rsidRPr="005B484B" w:rsidRDefault="005B484B" w:rsidP="005B484B">
      <w:pPr>
        <w:tabs>
          <w:tab w:val="left" w:pos="993"/>
        </w:tabs>
        <w:bidi/>
        <w:jc w:val="both"/>
        <w:rPr>
          <w:rFonts w:cs="Simplified Arabic"/>
          <w:sz w:val="28"/>
          <w:szCs w:val="28"/>
          <w:rtl/>
        </w:rPr>
      </w:pPr>
    </w:p>
    <w:p w:rsidR="005B484B" w:rsidRPr="005B484B" w:rsidRDefault="005B484B" w:rsidP="005B484B">
      <w:pPr>
        <w:tabs>
          <w:tab w:val="left" w:pos="993"/>
        </w:tabs>
        <w:bidi/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 w:rsidRPr="005B484B">
        <w:rPr>
          <w:rFonts w:cs="Simplified Arabic" w:hint="cs"/>
          <w:b/>
          <w:bCs/>
          <w:sz w:val="28"/>
          <w:szCs w:val="28"/>
          <w:u w:val="single"/>
          <w:rtl/>
        </w:rPr>
        <w:lastRenderedPageBreak/>
        <w:t>5. الملتقيات الوطنية المشارك بها: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815"/>
        <w:gridCol w:w="2987"/>
        <w:gridCol w:w="2988"/>
        <w:gridCol w:w="2988"/>
      </w:tblGrid>
      <w:tr w:rsidR="005B484B" w:rsidRPr="005B484B" w:rsidTr="005B484B">
        <w:trPr>
          <w:jc w:val="center"/>
        </w:trPr>
        <w:tc>
          <w:tcPr>
            <w:tcW w:w="815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87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 الملتقى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ومكان الملتقى</w:t>
            </w:r>
          </w:p>
        </w:tc>
      </w:tr>
      <w:tr w:rsidR="005B484B" w:rsidRPr="005B484B" w:rsidTr="005B484B">
        <w:trPr>
          <w:jc w:val="center"/>
        </w:trPr>
        <w:tc>
          <w:tcPr>
            <w:tcW w:w="815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01</w:t>
            </w:r>
          </w:p>
        </w:tc>
        <w:tc>
          <w:tcPr>
            <w:tcW w:w="2987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>الاقتصاد الجزائري ... الماضي، الواقع والآفاق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  <w:t>دور المؤسسات الصغيرة والمتوسطة الجزائرية في تطوير الاقتصاد الوطني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>16 ماي 2013، بكلية العلوم الاقتصادية والعلوم التجارية وعلوم التسيير – جامعة المدية</w:t>
            </w:r>
          </w:p>
        </w:tc>
      </w:tr>
      <w:tr w:rsidR="005B484B" w:rsidRPr="005B484B" w:rsidTr="005B484B">
        <w:trPr>
          <w:jc w:val="center"/>
        </w:trPr>
        <w:tc>
          <w:tcPr>
            <w:tcW w:w="815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02</w:t>
            </w:r>
          </w:p>
        </w:tc>
        <w:tc>
          <w:tcPr>
            <w:tcW w:w="2987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 xml:space="preserve">حوكمة المياه في الجزائر كمدخل لتحقيق </w:t>
            </w: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>الأمن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 xml:space="preserve"> الغذائي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pStyle w:val="Titre"/>
              <w:tabs>
                <w:tab w:val="num" w:pos="426"/>
              </w:tabs>
              <w:ind w:left="-1" w:right="-1"/>
              <w:rPr>
                <w:rFonts w:ascii="Traditional Arabic" w:hAnsi="Traditional Arabic" w:cs="Simplified Arabic"/>
                <w:b w:val="0"/>
                <w:bCs w:val="0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b w:val="0"/>
                <w:bCs w:val="0"/>
                <w:szCs w:val="28"/>
                <w:rtl/>
              </w:rPr>
              <w:t>آلية تسعير المياه في الوطن العربي – دراسة حالة الجزائر-</w:t>
            </w:r>
          </w:p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>07 و08 ماي 2013 بمعهد العلوم الاقتصادية والتجارية وعلوم التسيير – المركز الجامعي</w:t>
            </w: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>-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 xml:space="preserve"> ميلة</w:t>
            </w:r>
          </w:p>
        </w:tc>
      </w:tr>
      <w:tr w:rsidR="005B484B" w:rsidRPr="005B484B" w:rsidTr="005B484B">
        <w:trPr>
          <w:jc w:val="center"/>
        </w:trPr>
        <w:tc>
          <w:tcPr>
            <w:tcW w:w="815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03</w:t>
            </w:r>
          </w:p>
        </w:tc>
        <w:tc>
          <w:tcPr>
            <w:tcW w:w="2987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 xml:space="preserve">" </w:t>
            </w: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>انعكاسات انهيار أسعار النفط على الاقتصاديات المصدرة له "المخاطر والحلول</w:t>
            </w: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pStyle w:val="Titre"/>
              <w:tabs>
                <w:tab w:val="num" w:pos="426"/>
              </w:tabs>
              <w:ind w:left="-1" w:right="-1"/>
              <w:rPr>
                <w:rFonts w:ascii="Traditional Arabic" w:hAnsi="Traditional Arabic" w:cs="Simplified Arabic"/>
                <w:b w:val="0"/>
                <w:bCs w:val="0"/>
                <w:szCs w:val="28"/>
              </w:rPr>
            </w:pPr>
            <w:r w:rsidRPr="005B484B">
              <w:rPr>
                <w:rFonts w:ascii="Traditional Arabic" w:hAnsi="Traditional Arabic" w:cs="Simplified Arabic" w:hint="cs"/>
                <w:b w:val="0"/>
                <w:bCs w:val="0"/>
                <w:szCs w:val="28"/>
                <w:rtl/>
                <w:lang w:bidi="ar-DZ"/>
              </w:rPr>
              <w:t xml:space="preserve">جذب الاستثمار الأجنبي المباشر </w:t>
            </w:r>
            <w:r w:rsidRPr="005B484B">
              <w:rPr>
                <w:rFonts w:ascii="Traditional Arabic" w:hAnsi="Traditional Arabic" w:cs="Simplified Arabic" w:hint="cs"/>
                <w:b w:val="0"/>
                <w:bCs w:val="0"/>
                <w:szCs w:val="28"/>
                <w:rtl/>
              </w:rPr>
              <w:t xml:space="preserve">وتنويع الاقتصاد </w:t>
            </w:r>
            <w:r w:rsidRPr="005B484B">
              <w:rPr>
                <w:rFonts w:ascii="Traditional Arabic" w:hAnsi="Traditional Arabic" w:cs="Simplified Arabic" w:hint="cs"/>
                <w:b w:val="0"/>
                <w:bCs w:val="0"/>
                <w:szCs w:val="28"/>
                <w:rtl/>
                <w:lang w:bidi="ar-DZ"/>
              </w:rPr>
              <w:t>خارج قطاع النفط في الجزائر في ظل تحديات انخفاض أسعار النفط.</w:t>
            </w:r>
          </w:p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88" w:type="dxa"/>
            <w:vAlign w:val="center"/>
          </w:tcPr>
          <w:p w:rsidR="005B484B" w:rsidRPr="005B484B" w:rsidRDefault="005B484B" w:rsidP="004E7708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</w:rPr>
            </w:pP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 xml:space="preserve">28 أكتوبر 2015 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>بكلية العلوم الاقتصادية و</w:t>
            </w: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 xml:space="preserve">العلوم </w:t>
            </w:r>
            <w:r w:rsidRPr="005B484B">
              <w:rPr>
                <w:rFonts w:ascii="Traditional Arabic" w:hAnsi="Traditional Arabic" w:cs="Simplified Arabic"/>
                <w:sz w:val="28"/>
                <w:szCs w:val="28"/>
                <w:rtl/>
              </w:rPr>
              <w:t xml:space="preserve">التجارية وعلوم التسيير – </w:t>
            </w:r>
            <w:r w:rsidRPr="005B484B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>جامعة الدكتور يحي فارس بالمدية</w:t>
            </w:r>
          </w:p>
        </w:tc>
      </w:tr>
      <w:tr w:rsidR="00CA1873" w:rsidRPr="005B484B" w:rsidTr="00CA1873">
        <w:trPr>
          <w:jc w:val="center"/>
        </w:trPr>
        <w:tc>
          <w:tcPr>
            <w:tcW w:w="815" w:type="dxa"/>
            <w:vAlign w:val="center"/>
          </w:tcPr>
          <w:p w:rsidR="00CA1873" w:rsidRPr="00CA1873" w:rsidRDefault="00CA1873" w:rsidP="00CA1873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CA1873">
              <w:rPr>
                <w:rFonts w:cs="Simplified Arabic" w:hint="cs"/>
                <w:sz w:val="28"/>
                <w:szCs w:val="28"/>
                <w:rtl/>
              </w:rPr>
              <w:t>04</w:t>
            </w:r>
          </w:p>
        </w:tc>
        <w:tc>
          <w:tcPr>
            <w:tcW w:w="2987" w:type="dxa"/>
            <w:vAlign w:val="center"/>
          </w:tcPr>
          <w:p w:rsidR="00CA1873" w:rsidRPr="00CA1873" w:rsidRDefault="00CA1873" w:rsidP="00CA1873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</w:rPr>
            </w:pPr>
            <w:r w:rsidRPr="00CA1873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>أثر إدارة المعرفة في تنمية الموارد البشرية</w:t>
            </w:r>
          </w:p>
        </w:tc>
        <w:tc>
          <w:tcPr>
            <w:tcW w:w="2988" w:type="dxa"/>
            <w:vAlign w:val="center"/>
          </w:tcPr>
          <w:p w:rsidR="00CA1873" w:rsidRPr="00CA1873" w:rsidRDefault="00CA1873" w:rsidP="00CA1873">
            <w:pPr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</w:rPr>
            </w:pPr>
            <w:r w:rsidRPr="00CA1873">
              <w:rPr>
                <w:rStyle w:val="lev"/>
                <w:rFonts w:ascii="Traditional Arabic" w:hAnsi="Traditional Arabic" w:cs="Simplified Arabic" w:hint="cs"/>
                <w:b w:val="0"/>
                <w:bCs w:val="0"/>
                <w:sz w:val="28"/>
                <w:szCs w:val="28"/>
                <w:rtl/>
              </w:rPr>
              <w:t>إشكالية تطبيق إدارة المعرفة في المؤسسات الصغيرة والمتوسطة</w:t>
            </w:r>
          </w:p>
        </w:tc>
        <w:tc>
          <w:tcPr>
            <w:tcW w:w="2988" w:type="dxa"/>
            <w:vAlign w:val="center"/>
          </w:tcPr>
          <w:p w:rsidR="00CA1873" w:rsidRPr="00CA1873" w:rsidRDefault="00CA1873" w:rsidP="00CA1873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</w:rPr>
            </w:pPr>
            <w:r w:rsidRPr="00CA1873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 xml:space="preserve">16 نوفمبر 2017 </w:t>
            </w:r>
            <w:r w:rsidRPr="00CA1873">
              <w:rPr>
                <w:rFonts w:ascii="Traditional Arabic" w:hAnsi="Traditional Arabic" w:cs="Simplified Arabic"/>
                <w:sz w:val="28"/>
                <w:szCs w:val="28"/>
                <w:rtl/>
              </w:rPr>
              <w:t>بكلية العلوم الاقتصادية و</w:t>
            </w:r>
            <w:r w:rsidRPr="00CA1873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 xml:space="preserve">العلوم </w:t>
            </w:r>
            <w:r w:rsidRPr="00CA1873">
              <w:rPr>
                <w:rFonts w:ascii="Traditional Arabic" w:hAnsi="Traditional Arabic" w:cs="Simplified Arabic"/>
                <w:sz w:val="28"/>
                <w:szCs w:val="28"/>
                <w:rtl/>
              </w:rPr>
              <w:t xml:space="preserve">التجارية وعلوم التسيير – </w:t>
            </w:r>
            <w:r w:rsidRPr="00CA1873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>جامعة الدكتور يحي فارس بالمدية</w:t>
            </w:r>
          </w:p>
        </w:tc>
      </w:tr>
      <w:tr w:rsidR="00CA1873" w:rsidRPr="005B484B" w:rsidTr="00CA1873">
        <w:trPr>
          <w:jc w:val="center"/>
        </w:trPr>
        <w:tc>
          <w:tcPr>
            <w:tcW w:w="815" w:type="dxa"/>
            <w:vAlign w:val="center"/>
          </w:tcPr>
          <w:p w:rsidR="00CA1873" w:rsidRPr="00CA1873" w:rsidRDefault="00CA1873" w:rsidP="00CA1873">
            <w:pPr>
              <w:tabs>
                <w:tab w:val="left" w:pos="993"/>
              </w:tabs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CA1873">
              <w:rPr>
                <w:rFonts w:cs="Simplified Arabic" w:hint="cs"/>
                <w:sz w:val="28"/>
                <w:szCs w:val="28"/>
                <w:rtl/>
              </w:rPr>
              <w:t>05</w:t>
            </w:r>
          </w:p>
        </w:tc>
        <w:tc>
          <w:tcPr>
            <w:tcW w:w="2987" w:type="dxa"/>
            <w:vAlign w:val="center"/>
          </w:tcPr>
          <w:p w:rsidR="00CA1873" w:rsidRPr="00CA1873" w:rsidRDefault="00CA1873" w:rsidP="00CA1873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</w:rPr>
            </w:pPr>
            <w:r w:rsidRPr="00CA1873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>المحاسبة والتدقيق كدعامة لتحسين الاستثمار بالمؤسسات الجزائرية</w:t>
            </w:r>
          </w:p>
        </w:tc>
        <w:tc>
          <w:tcPr>
            <w:tcW w:w="2988" w:type="dxa"/>
            <w:vAlign w:val="center"/>
          </w:tcPr>
          <w:p w:rsidR="00CA1873" w:rsidRPr="00CA1873" w:rsidRDefault="00CA1873" w:rsidP="00CA1873">
            <w:pPr>
              <w:pStyle w:val="Titre"/>
              <w:ind w:left="-1" w:right="-1"/>
              <w:rPr>
                <w:rFonts w:ascii="Traditional Arabic" w:hAnsi="Traditional Arabic" w:cs="Simplified Arabic"/>
                <w:b w:val="0"/>
                <w:bCs w:val="0"/>
                <w:szCs w:val="28"/>
                <w:rtl/>
              </w:rPr>
            </w:pPr>
            <w:r w:rsidRPr="00CA1873">
              <w:rPr>
                <w:rFonts w:ascii="Traditional Arabic" w:hAnsi="Traditional Arabic" w:cs="Simplified Arabic" w:hint="cs"/>
                <w:b w:val="0"/>
                <w:bCs w:val="0"/>
                <w:szCs w:val="28"/>
                <w:rtl/>
              </w:rPr>
              <w:t>دور معايير التدقيق والمحاسبة الدولية في تحسين جودة ممارسة المحاسبة والتدقيق</w:t>
            </w:r>
          </w:p>
        </w:tc>
        <w:tc>
          <w:tcPr>
            <w:tcW w:w="2988" w:type="dxa"/>
            <w:vAlign w:val="center"/>
          </w:tcPr>
          <w:p w:rsidR="00CA1873" w:rsidRPr="00CA1873" w:rsidRDefault="00CA1873" w:rsidP="00CA1873">
            <w:pPr>
              <w:tabs>
                <w:tab w:val="left" w:pos="993"/>
              </w:tabs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</w:rPr>
            </w:pPr>
            <w:r w:rsidRPr="00CA1873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 xml:space="preserve">02 ديسمبر 2017  </w:t>
            </w:r>
            <w:r w:rsidRPr="00CA1873">
              <w:rPr>
                <w:rFonts w:ascii="Traditional Arabic" w:hAnsi="Traditional Arabic" w:cs="Simplified Arabic"/>
                <w:sz w:val="28"/>
                <w:szCs w:val="28"/>
                <w:rtl/>
              </w:rPr>
              <w:t>بكلية العلوم الاقتصادية و</w:t>
            </w:r>
            <w:r w:rsidRPr="00CA1873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 xml:space="preserve">العلوم </w:t>
            </w:r>
            <w:r w:rsidRPr="00CA1873">
              <w:rPr>
                <w:rFonts w:ascii="Traditional Arabic" w:hAnsi="Traditional Arabic" w:cs="Simplified Arabic"/>
                <w:sz w:val="28"/>
                <w:szCs w:val="28"/>
                <w:rtl/>
              </w:rPr>
              <w:t xml:space="preserve">التجارية وعلوم التسيير – </w:t>
            </w:r>
            <w:r w:rsidRPr="00CA1873">
              <w:rPr>
                <w:rFonts w:ascii="Traditional Arabic" w:hAnsi="Traditional Arabic" w:cs="Simplified Arabic" w:hint="cs"/>
                <w:sz w:val="28"/>
                <w:szCs w:val="28"/>
                <w:rtl/>
              </w:rPr>
              <w:t>جامعة الدكتور يحي فارس بالمدية</w:t>
            </w:r>
          </w:p>
        </w:tc>
      </w:tr>
    </w:tbl>
    <w:p w:rsidR="005B484B" w:rsidRPr="005B484B" w:rsidRDefault="005B484B" w:rsidP="005B484B">
      <w:pPr>
        <w:tabs>
          <w:tab w:val="left" w:pos="993"/>
        </w:tabs>
        <w:bidi/>
        <w:jc w:val="both"/>
        <w:rPr>
          <w:rFonts w:cs="Simplified Arabic"/>
          <w:b/>
          <w:bCs/>
          <w:sz w:val="28"/>
          <w:szCs w:val="28"/>
          <w:u w:val="single"/>
          <w:rtl/>
        </w:rPr>
      </w:pPr>
    </w:p>
    <w:p w:rsidR="005B484B" w:rsidRPr="005B484B" w:rsidRDefault="005B484B" w:rsidP="005B484B">
      <w:pPr>
        <w:tabs>
          <w:tab w:val="left" w:pos="993"/>
        </w:tabs>
        <w:bidi/>
        <w:jc w:val="both"/>
        <w:rPr>
          <w:rFonts w:ascii="Times New Roman" w:hAnsi="Times New Roman" w:cs="Simplified Arabic"/>
          <w:b/>
          <w:bCs/>
          <w:sz w:val="28"/>
          <w:szCs w:val="28"/>
          <w:u w:val="single"/>
        </w:rPr>
      </w:pPr>
      <w:r w:rsidRPr="005B484B">
        <w:rPr>
          <w:rFonts w:cs="Simplified Arabic" w:hint="cs"/>
          <w:b/>
          <w:bCs/>
          <w:sz w:val="28"/>
          <w:szCs w:val="28"/>
          <w:u w:val="single"/>
          <w:rtl/>
        </w:rPr>
        <w:t>6.المنشورات الدولية والوطنية:</w:t>
      </w:r>
    </w:p>
    <w:p w:rsidR="005B484B" w:rsidRPr="005B484B" w:rsidRDefault="005B484B" w:rsidP="005B484B">
      <w:pPr>
        <w:pStyle w:val="Titre"/>
        <w:tabs>
          <w:tab w:val="num" w:pos="426"/>
        </w:tabs>
        <w:ind w:left="-1"/>
        <w:rPr>
          <w:rFonts w:ascii="Traditional Arabic" w:hAnsi="Traditional Arabic" w:cs="Simplified Arabic"/>
          <w:b w:val="0"/>
          <w:bCs w:val="0"/>
          <w:szCs w:val="28"/>
        </w:rPr>
      </w:pPr>
      <w:r w:rsidRPr="005B484B">
        <w:rPr>
          <w:rFonts w:ascii="Traditional Arabic" w:hAnsi="Traditional Arabic" w:cs="Simplified Arabic" w:hint="cs"/>
          <w:b w:val="0"/>
          <w:bCs w:val="0"/>
          <w:szCs w:val="28"/>
          <w:rtl/>
        </w:rPr>
        <w:t>1. مقال بعنوان:</w:t>
      </w:r>
      <w:r w:rsidRPr="005B484B">
        <w:rPr>
          <w:rFonts w:cs="Simplified Arabic" w:hint="cs"/>
          <w:b w:val="0"/>
          <w:bCs w:val="0"/>
          <w:szCs w:val="28"/>
          <w:rtl/>
          <w:lang w:bidi="ar-DZ"/>
        </w:rPr>
        <w:t xml:space="preserve"> </w:t>
      </w:r>
      <w:r w:rsidRPr="005B484B">
        <w:rPr>
          <w:rFonts w:cs="Simplified Arabic" w:hint="cs"/>
          <w:szCs w:val="28"/>
          <w:rtl/>
          <w:lang w:bidi="ar-DZ"/>
        </w:rPr>
        <w:t>دراسة تقيمية لجاذبية مناخ الاستثمار في الجزائر للاستثمار الأجنبي المباشر</w:t>
      </w:r>
      <w:r w:rsidRPr="005B484B">
        <w:rPr>
          <w:rFonts w:cs="Simplified Arabic" w:hint="cs"/>
          <w:b w:val="0"/>
          <w:bCs w:val="0"/>
          <w:szCs w:val="28"/>
          <w:rtl/>
          <w:lang w:bidi="ar-DZ"/>
        </w:rPr>
        <w:t xml:space="preserve">، </w:t>
      </w:r>
      <w:r w:rsidRPr="005B484B">
        <w:rPr>
          <w:rFonts w:ascii="Traditional Arabic" w:hAnsi="Traditional Arabic" w:cs="Simplified Arabic" w:hint="cs"/>
          <w:b w:val="0"/>
          <w:bCs w:val="0"/>
          <w:szCs w:val="28"/>
          <w:rtl/>
        </w:rPr>
        <w:t xml:space="preserve"> </w:t>
      </w:r>
      <w:r w:rsidRPr="005B484B">
        <w:rPr>
          <w:rFonts w:cs="Simplified Arabic" w:hint="cs"/>
          <w:b w:val="0"/>
          <w:bCs w:val="0"/>
          <w:color w:val="000000"/>
          <w:szCs w:val="28"/>
          <w:rtl/>
        </w:rPr>
        <w:t>مجلة الاقتصاد والتنمية البشرية، دورية دولية علمية محكمة ومفهرسة، العدد 14، سبتمبر 2016، جامعة البليدة 2.</w:t>
      </w:r>
    </w:p>
    <w:p w:rsidR="005B484B" w:rsidRPr="005B484B" w:rsidRDefault="005B484B" w:rsidP="005B484B">
      <w:pPr>
        <w:pStyle w:val="Titre"/>
        <w:tabs>
          <w:tab w:val="num" w:pos="426"/>
        </w:tabs>
        <w:ind w:left="-1"/>
        <w:rPr>
          <w:rFonts w:ascii="Traditional Arabic" w:hAnsi="Traditional Arabic" w:cs="Simplified Arabic"/>
          <w:b w:val="0"/>
          <w:bCs w:val="0"/>
          <w:szCs w:val="28"/>
        </w:rPr>
      </w:pPr>
      <w:r w:rsidRPr="005B484B">
        <w:rPr>
          <w:rFonts w:cs="Simplified Arabic" w:hint="cs"/>
          <w:b w:val="0"/>
          <w:bCs w:val="0"/>
          <w:color w:val="000000"/>
          <w:szCs w:val="28"/>
          <w:rtl/>
        </w:rPr>
        <w:t xml:space="preserve">2. مقال بعنوان: </w:t>
      </w:r>
      <w:r w:rsidRPr="005B484B">
        <w:rPr>
          <w:rFonts w:cs="Simplified Arabic"/>
          <w:szCs w:val="28"/>
          <w:rtl/>
          <w:lang w:bidi="ar-DZ"/>
        </w:rPr>
        <w:t>دور العقار الصناعي في ترقية الاستثمار في الجزائر - دراسة حالة ولاية المدية</w:t>
      </w:r>
      <w:r w:rsidRPr="005B484B">
        <w:rPr>
          <w:rFonts w:cs="Simplified Arabic" w:hint="cs"/>
          <w:b w:val="0"/>
          <w:bCs w:val="0"/>
          <w:szCs w:val="28"/>
          <w:rtl/>
          <w:lang w:bidi="ar-DZ"/>
        </w:rPr>
        <w:t>، مجلة الإبداع، العدد 3، السنة 2013، جامعة البليدة 2.</w:t>
      </w:r>
    </w:p>
    <w:p w:rsidR="005B484B" w:rsidRPr="005B484B" w:rsidRDefault="005B484B" w:rsidP="005B484B">
      <w:pPr>
        <w:pStyle w:val="Titre"/>
        <w:ind w:left="-1"/>
        <w:rPr>
          <w:rFonts w:cs="Simplified Arabic"/>
          <w:b w:val="0"/>
          <w:bCs w:val="0"/>
          <w:szCs w:val="28"/>
          <w:rtl/>
          <w:lang w:bidi="ar-DZ"/>
        </w:rPr>
      </w:pPr>
      <w:r w:rsidRPr="005B484B">
        <w:rPr>
          <w:rFonts w:ascii="Traditional Arabic" w:hAnsi="Traditional Arabic" w:cs="Simplified Arabic" w:hint="cs"/>
          <w:b w:val="0"/>
          <w:bCs w:val="0"/>
          <w:szCs w:val="28"/>
          <w:rtl/>
        </w:rPr>
        <w:lastRenderedPageBreak/>
        <w:t xml:space="preserve">3. مقال بعنوان: </w:t>
      </w:r>
      <w:r w:rsidRPr="005B484B">
        <w:rPr>
          <w:rFonts w:cs="Simplified Arabic" w:hint="cs"/>
          <w:szCs w:val="28"/>
          <w:rtl/>
          <w:lang w:bidi="ar-DZ"/>
        </w:rPr>
        <w:t xml:space="preserve">جاذبية الاستثمار الأجنبي المباشر في دول المغرب العربي </w:t>
      </w:r>
      <w:r w:rsidRPr="005B484B">
        <w:rPr>
          <w:rFonts w:cs="Simplified Arabic"/>
          <w:szCs w:val="28"/>
          <w:rtl/>
          <w:lang w:bidi="ar-DZ"/>
        </w:rPr>
        <w:t>–</w:t>
      </w:r>
      <w:r w:rsidRPr="005B484B">
        <w:rPr>
          <w:rFonts w:cs="Simplified Arabic" w:hint="cs"/>
          <w:szCs w:val="28"/>
          <w:rtl/>
          <w:lang w:bidi="ar-DZ"/>
        </w:rPr>
        <w:t xml:space="preserve"> دراسة مقارنة بين الجزائر، تونس والمغرب</w:t>
      </w:r>
      <w:r w:rsidRPr="005B484B">
        <w:rPr>
          <w:rFonts w:cs="Simplified Arabic" w:hint="cs"/>
          <w:b w:val="0"/>
          <w:bCs w:val="0"/>
          <w:szCs w:val="28"/>
          <w:rtl/>
          <w:lang w:bidi="ar-DZ"/>
        </w:rPr>
        <w:t>، مجلة الاقتصاد والتنمية، مجلة علمية دورية محكمة، العدد السابع، جانفي 2017، كلية العلوم الاقتصادية والعلوم التجارية وعلوم التسيير، جامعة يحي فارس بالمدية.</w:t>
      </w:r>
    </w:p>
    <w:p w:rsidR="005B484B" w:rsidRPr="00CE0D8C" w:rsidRDefault="00CE0D8C" w:rsidP="00CE0D8C">
      <w:pPr>
        <w:pStyle w:val="Titre"/>
        <w:jc w:val="left"/>
        <w:rPr>
          <w:rFonts w:cs="Simplified Arabic"/>
          <w:szCs w:val="28"/>
          <w:u w:val="single"/>
          <w:rtl/>
          <w:lang w:bidi="ar-DZ"/>
        </w:rPr>
      </w:pPr>
      <w:r w:rsidRPr="00CE0D8C">
        <w:rPr>
          <w:rFonts w:cs="Simplified Arabic" w:hint="cs"/>
          <w:szCs w:val="28"/>
          <w:u w:val="single"/>
          <w:rtl/>
          <w:lang w:bidi="ar-DZ"/>
        </w:rPr>
        <w:t>7. دورات تكوينية:</w:t>
      </w:r>
    </w:p>
    <w:p w:rsidR="00CE0D8C" w:rsidRPr="005B484B" w:rsidRDefault="00CE0D8C" w:rsidP="005B484B">
      <w:pPr>
        <w:pStyle w:val="Titre"/>
        <w:jc w:val="left"/>
        <w:rPr>
          <w:rFonts w:cs="Simplified Arabic"/>
          <w:b w:val="0"/>
          <w:bCs w:val="0"/>
          <w:szCs w:val="28"/>
          <w:rtl/>
          <w:lang w:bidi="ar-DZ"/>
        </w:rPr>
      </w:pPr>
      <w:r>
        <w:rPr>
          <w:rFonts w:cs="Simplified Arabic" w:hint="cs"/>
          <w:b w:val="0"/>
          <w:bCs w:val="0"/>
          <w:szCs w:val="28"/>
          <w:rtl/>
          <w:lang w:bidi="ar-DZ"/>
        </w:rPr>
        <w:t xml:space="preserve">- المشاركة في فعاليات البرنامج التدريبي حول: </w:t>
      </w:r>
      <w:r w:rsidRPr="00CE0D8C">
        <w:rPr>
          <w:rFonts w:cs="Simplified Arabic" w:hint="cs"/>
          <w:szCs w:val="28"/>
          <w:rtl/>
          <w:lang w:bidi="ar-DZ"/>
        </w:rPr>
        <w:t xml:space="preserve">الاستثمار الأجنبي والتنمية </w:t>
      </w:r>
      <w:r w:rsidRPr="00CE0D8C">
        <w:rPr>
          <w:rFonts w:cs="Simplified Arabic"/>
          <w:szCs w:val="28"/>
          <w:rtl/>
          <w:lang w:bidi="ar-DZ"/>
        </w:rPr>
        <w:t>–</w:t>
      </w:r>
      <w:r w:rsidRPr="00CE0D8C">
        <w:rPr>
          <w:rFonts w:cs="Simplified Arabic" w:hint="cs"/>
          <w:szCs w:val="28"/>
          <w:rtl/>
          <w:lang w:bidi="ar-DZ"/>
        </w:rPr>
        <w:t xml:space="preserve"> حالات دراسية</w:t>
      </w:r>
      <w:r>
        <w:rPr>
          <w:rFonts w:cs="Simplified Arabic" w:hint="cs"/>
          <w:szCs w:val="28"/>
          <w:rtl/>
          <w:lang w:bidi="ar-DZ"/>
        </w:rPr>
        <w:t>،</w:t>
      </w:r>
      <w:r>
        <w:rPr>
          <w:rFonts w:cs="Simplified Arabic" w:hint="cs"/>
          <w:b w:val="0"/>
          <w:bCs w:val="0"/>
          <w:szCs w:val="28"/>
          <w:rtl/>
          <w:lang w:bidi="ar-DZ"/>
        </w:rPr>
        <w:t xml:space="preserve"> بالمعهد العربي للتخطيط في دولة الكويت خلال الفترة 23-27/03/2014</w:t>
      </w:r>
    </w:p>
    <w:p w:rsidR="005B484B" w:rsidRPr="005B484B" w:rsidRDefault="00CE0D8C" w:rsidP="005B484B">
      <w:pPr>
        <w:pStyle w:val="Titre"/>
        <w:tabs>
          <w:tab w:val="num" w:pos="426"/>
        </w:tabs>
        <w:ind w:left="-1"/>
        <w:jc w:val="left"/>
        <w:rPr>
          <w:rFonts w:ascii="Traditional Arabic" w:hAnsi="Traditional Arabic" w:cs="Simplified Arabic"/>
          <w:szCs w:val="28"/>
          <w:u w:val="single"/>
          <w:rtl/>
        </w:rPr>
      </w:pPr>
      <w:r>
        <w:rPr>
          <w:rFonts w:cs="Simplified Arabic" w:hint="cs"/>
          <w:szCs w:val="28"/>
          <w:u w:val="single"/>
          <w:rtl/>
          <w:lang w:bidi="ar-DZ"/>
        </w:rPr>
        <w:t>8</w:t>
      </w:r>
      <w:r w:rsidR="005B484B" w:rsidRPr="005B484B">
        <w:rPr>
          <w:rFonts w:cs="Simplified Arabic" w:hint="cs"/>
          <w:szCs w:val="28"/>
          <w:u w:val="single"/>
          <w:rtl/>
          <w:lang w:bidi="ar-DZ"/>
        </w:rPr>
        <w:t>. الإشراف على مذكرات الماستر: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957"/>
        <w:gridCol w:w="2410"/>
        <w:gridCol w:w="4536"/>
        <w:gridCol w:w="1875"/>
      </w:tblGrid>
      <w:tr w:rsidR="005B484B" w:rsidRPr="005B484B" w:rsidTr="005B484B">
        <w:trPr>
          <w:jc w:val="center"/>
        </w:trPr>
        <w:tc>
          <w:tcPr>
            <w:tcW w:w="957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10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ولقب الطالب</w:t>
            </w:r>
          </w:p>
        </w:tc>
        <w:tc>
          <w:tcPr>
            <w:tcW w:w="4536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875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5B484B" w:rsidRPr="005B484B" w:rsidTr="005B484B">
        <w:trPr>
          <w:jc w:val="center"/>
        </w:trPr>
        <w:tc>
          <w:tcPr>
            <w:tcW w:w="957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01</w:t>
            </w:r>
          </w:p>
        </w:tc>
        <w:tc>
          <w:tcPr>
            <w:tcW w:w="2410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درقة خديجة</w:t>
            </w:r>
          </w:p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زيادي ايمان</w:t>
            </w:r>
          </w:p>
        </w:tc>
        <w:tc>
          <w:tcPr>
            <w:tcW w:w="4536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تطبيق أنظمة الدفع الحديثة في البنوك التجارية </w:t>
            </w:r>
            <w:r w:rsidRPr="005B484B">
              <w:rPr>
                <w:rFonts w:cs="Simplified Arabic"/>
                <w:sz w:val="28"/>
                <w:szCs w:val="28"/>
                <w:rtl/>
                <w:lang w:bidi="ar-DZ"/>
              </w:rPr>
              <w:t>–</w:t>
            </w:r>
            <w:r w:rsidRPr="005B484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دراسة حالة بنك خليج الجزائر، وكالة المدية-</w:t>
            </w:r>
          </w:p>
        </w:tc>
        <w:tc>
          <w:tcPr>
            <w:tcW w:w="1875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سبتمبر 2016</w:t>
            </w:r>
          </w:p>
        </w:tc>
      </w:tr>
      <w:tr w:rsidR="005B484B" w:rsidRPr="005B484B" w:rsidTr="005B484B">
        <w:trPr>
          <w:jc w:val="center"/>
        </w:trPr>
        <w:tc>
          <w:tcPr>
            <w:tcW w:w="957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02</w:t>
            </w:r>
          </w:p>
        </w:tc>
        <w:tc>
          <w:tcPr>
            <w:tcW w:w="2410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أسماء نصرون</w:t>
            </w:r>
          </w:p>
        </w:tc>
        <w:tc>
          <w:tcPr>
            <w:tcW w:w="4536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أثر القيادة الأخلاقية في تحسين أداء العاملين بالمنظمة </w:t>
            </w:r>
            <w:r w:rsidRPr="005B484B">
              <w:rPr>
                <w:rFonts w:cs="Simplified Arabic"/>
                <w:sz w:val="28"/>
                <w:szCs w:val="28"/>
                <w:rtl/>
                <w:lang w:bidi="ar-DZ"/>
              </w:rPr>
              <w:t>–</w:t>
            </w:r>
            <w:r w:rsidRPr="005B484B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دراسة حالة الإدارة العمومية لولاية المدية-</w:t>
            </w:r>
          </w:p>
        </w:tc>
        <w:tc>
          <w:tcPr>
            <w:tcW w:w="1875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ماي 2016</w:t>
            </w:r>
          </w:p>
        </w:tc>
      </w:tr>
      <w:tr w:rsidR="005B484B" w:rsidRPr="005B484B" w:rsidTr="005B484B">
        <w:trPr>
          <w:jc w:val="center"/>
        </w:trPr>
        <w:tc>
          <w:tcPr>
            <w:tcW w:w="957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03</w:t>
            </w:r>
          </w:p>
        </w:tc>
        <w:tc>
          <w:tcPr>
            <w:tcW w:w="2410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ياسين قرطبي</w:t>
            </w:r>
          </w:p>
        </w:tc>
        <w:tc>
          <w:tcPr>
            <w:tcW w:w="4536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دور بنك الجزائر في تنظيم سوق الصرف خلال الفترة (1990-2017)</w:t>
            </w:r>
          </w:p>
        </w:tc>
        <w:tc>
          <w:tcPr>
            <w:tcW w:w="1875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جوان 2017</w:t>
            </w:r>
          </w:p>
        </w:tc>
      </w:tr>
      <w:tr w:rsidR="005B484B" w:rsidRPr="005B484B" w:rsidTr="005B484B">
        <w:trPr>
          <w:jc w:val="center"/>
        </w:trPr>
        <w:tc>
          <w:tcPr>
            <w:tcW w:w="957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04</w:t>
            </w:r>
          </w:p>
        </w:tc>
        <w:tc>
          <w:tcPr>
            <w:tcW w:w="2410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قرمزلي سعاد</w:t>
            </w:r>
          </w:p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مزواري سمية</w:t>
            </w:r>
          </w:p>
        </w:tc>
        <w:tc>
          <w:tcPr>
            <w:tcW w:w="4536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5B484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تقييم </w:t>
            </w:r>
            <w:r w:rsidRPr="005B484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جاذبية دول المغرب العربي للاستثمار الأجنبي المباشر</w:t>
            </w:r>
            <w:r w:rsidRPr="005B484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باستخدام مؤشر جاذبية الاستثمار-</w:t>
            </w:r>
            <w:r w:rsidRPr="005B484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دراسة مقارنة ما بين الجزائر</w:t>
            </w:r>
            <w:r w:rsidRPr="005B484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،</w:t>
            </w:r>
            <w:r w:rsidRPr="005B484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تونس والمغرب</w:t>
            </w:r>
            <w:r w:rsidRPr="005B484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875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جوان 2017</w:t>
            </w:r>
          </w:p>
        </w:tc>
      </w:tr>
      <w:tr w:rsidR="005B484B" w:rsidRPr="005B484B" w:rsidTr="005B484B">
        <w:trPr>
          <w:jc w:val="center"/>
        </w:trPr>
        <w:tc>
          <w:tcPr>
            <w:tcW w:w="957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05</w:t>
            </w:r>
          </w:p>
        </w:tc>
        <w:tc>
          <w:tcPr>
            <w:tcW w:w="2410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محمد عبد العزيز عصمان</w:t>
            </w:r>
          </w:p>
        </w:tc>
        <w:tc>
          <w:tcPr>
            <w:tcW w:w="4536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 xml:space="preserve">آليات تطبيق التأمين في شركات التأمين الجزائرية </w:t>
            </w:r>
            <w:r w:rsidRPr="005B484B">
              <w:rPr>
                <w:rFonts w:cs="Simplified Arabic"/>
                <w:sz w:val="28"/>
                <w:szCs w:val="28"/>
                <w:rtl/>
              </w:rPr>
              <w:t>–</w:t>
            </w:r>
            <w:r w:rsidRPr="005B484B">
              <w:rPr>
                <w:rFonts w:cs="Simplified Arabic" w:hint="cs"/>
                <w:sz w:val="28"/>
                <w:szCs w:val="28"/>
                <w:rtl/>
              </w:rPr>
              <w:t xml:space="preserve"> دراسة حالة الشركة الوطنية للتأمين، وكالة المدية -</w:t>
            </w:r>
          </w:p>
        </w:tc>
        <w:tc>
          <w:tcPr>
            <w:tcW w:w="1875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جوان 2017</w:t>
            </w:r>
          </w:p>
        </w:tc>
      </w:tr>
      <w:tr w:rsidR="005B484B" w:rsidRPr="005B484B" w:rsidTr="005B484B">
        <w:trPr>
          <w:jc w:val="center"/>
        </w:trPr>
        <w:tc>
          <w:tcPr>
            <w:tcW w:w="957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06</w:t>
            </w:r>
          </w:p>
        </w:tc>
        <w:tc>
          <w:tcPr>
            <w:tcW w:w="2410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ايمان كلاش</w:t>
            </w:r>
          </w:p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سلاف حاوش</w:t>
            </w:r>
          </w:p>
        </w:tc>
        <w:tc>
          <w:tcPr>
            <w:tcW w:w="4536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 xml:space="preserve">التجارة الالكترونية وآفاق تطورها في الدول العربية </w:t>
            </w:r>
            <w:r w:rsidRPr="005B484B">
              <w:rPr>
                <w:rFonts w:cs="Simplified Arabic"/>
                <w:sz w:val="28"/>
                <w:szCs w:val="28"/>
                <w:rtl/>
              </w:rPr>
              <w:t>–</w:t>
            </w:r>
            <w:r w:rsidRPr="005B484B">
              <w:rPr>
                <w:rFonts w:cs="Simplified Arabic" w:hint="cs"/>
                <w:sz w:val="28"/>
                <w:szCs w:val="28"/>
                <w:rtl/>
              </w:rPr>
              <w:t xml:space="preserve"> دراسة مقارنة بين الجزائر، مصر والمغرب-</w:t>
            </w:r>
          </w:p>
        </w:tc>
        <w:tc>
          <w:tcPr>
            <w:tcW w:w="1875" w:type="dxa"/>
            <w:vAlign w:val="center"/>
          </w:tcPr>
          <w:p w:rsidR="005B484B" w:rsidRPr="005B484B" w:rsidRDefault="005B484B" w:rsidP="004E7708">
            <w:pPr>
              <w:bidi/>
              <w:jc w:val="center"/>
              <w:rPr>
                <w:rFonts w:cs="Simplified Arabic"/>
                <w:sz w:val="28"/>
                <w:szCs w:val="28"/>
                <w:rtl/>
              </w:rPr>
            </w:pPr>
            <w:r w:rsidRPr="005B484B">
              <w:rPr>
                <w:rFonts w:cs="Simplified Arabic" w:hint="cs"/>
                <w:sz w:val="28"/>
                <w:szCs w:val="28"/>
                <w:rtl/>
              </w:rPr>
              <w:t>جوان 2017</w:t>
            </w:r>
          </w:p>
        </w:tc>
      </w:tr>
    </w:tbl>
    <w:p w:rsidR="005B484B" w:rsidRPr="005B484B" w:rsidRDefault="005B484B" w:rsidP="005B484B">
      <w:pPr>
        <w:bidi/>
        <w:jc w:val="both"/>
        <w:rPr>
          <w:rFonts w:cs="Simplified Arabic"/>
          <w:sz w:val="28"/>
          <w:szCs w:val="28"/>
          <w:rtl/>
        </w:rPr>
      </w:pPr>
    </w:p>
    <w:p w:rsidR="005B484B" w:rsidRPr="005B484B" w:rsidRDefault="005B484B" w:rsidP="005B484B">
      <w:pPr>
        <w:bidi/>
        <w:jc w:val="both"/>
        <w:rPr>
          <w:rFonts w:cs="Simplified Arabic"/>
          <w:sz w:val="28"/>
          <w:szCs w:val="28"/>
          <w:rtl/>
        </w:rPr>
      </w:pPr>
    </w:p>
    <w:p w:rsidR="005B484B" w:rsidRPr="005B484B" w:rsidRDefault="005B484B" w:rsidP="005B484B">
      <w:pPr>
        <w:pStyle w:val="Titre"/>
        <w:ind w:right="-1"/>
        <w:rPr>
          <w:rFonts w:cs="Simplified Arabic"/>
          <w:b w:val="0"/>
          <w:bCs w:val="0"/>
          <w:szCs w:val="28"/>
          <w:lang w:bidi="ar-DZ"/>
        </w:rPr>
      </w:pPr>
    </w:p>
    <w:p w:rsidR="005B484B" w:rsidRPr="005B484B" w:rsidRDefault="005B484B" w:rsidP="005B484B">
      <w:pPr>
        <w:pStyle w:val="Titre"/>
        <w:ind w:right="-1"/>
        <w:rPr>
          <w:rFonts w:cs="Simplified Arabic"/>
          <w:b w:val="0"/>
          <w:bCs w:val="0"/>
          <w:szCs w:val="28"/>
          <w:rtl/>
          <w:lang w:bidi="ar-DZ"/>
        </w:rPr>
      </w:pPr>
    </w:p>
    <w:p w:rsidR="005B484B" w:rsidRPr="005B484B" w:rsidRDefault="005B484B" w:rsidP="005B484B">
      <w:pPr>
        <w:pStyle w:val="Titre"/>
        <w:ind w:right="-1"/>
        <w:rPr>
          <w:rFonts w:cs="Simplified Arabic"/>
          <w:b w:val="0"/>
          <w:bCs w:val="0"/>
          <w:szCs w:val="28"/>
          <w:rtl/>
          <w:lang w:bidi="ar-DZ"/>
        </w:rPr>
      </w:pPr>
    </w:p>
    <w:p w:rsidR="005B484B" w:rsidRPr="005B484B" w:rsidRDefault="005B484B" w:rsidP="00AA3BE4">
      <w:pPr>
        <w:pStyle w:val="Titre"/>
        <w:ind w:right="-1"/>
        <w:jc w:val="left"/>
        <w:rPr>
          <w:rFonts w:cs="Simplified Arabic"/>
          <w:b w:val="0"/>
          <w:bCs w:val="0"/>
          <w:szCs w:val="28"/>
          <w:rtl/>
          <w:lang w:bidi="ar-DZ"/>
        </w:rPr>
      </w:pPr>
    </w:p>
    <w:p w:rsidR="005B484B" w:rsidRPr="005B484B" w:rsidRDefault="005B484B" w:rsidP="00AB0930">
      <w:pPr>
        <w:rPr>
          <w:sz w:val="28"/>
          <w:szCs w:val="28"/>
        </w:rPr>
      </w:pPr>
    </w:p>
    <w:sectPr w:rsidR="005B484B" w:rsidRPr="005B484B" w:rsidSect="00F923E9">
      <w:footerReference w:type="even" r:id="rId9"/>
      <w:footerReference w:type="default" r:id="rId10"/>
      <w:pgSz w:w="11906" w:h="16838"/>
      <w:pgMar w:top="864" w:right="1008" w:bottom="1152" w:left="1008" w:header="720" w:footer="720" w:gutter="0"/>
      <w:pgBorders>
        <w:top w:val="twistedLines1" w:sz="22" w:space="1" w:color="0070C0"/>
        <w:left w:val="twistedLines1" w:sz="22" w:space="4" w:color="0070C0"/>
        <w:bottom w:val="twistedLines1" w:sz="22" w:space="1" w:color="0070C0"/>
        <w:right w:val="twistedLines1" w:sz="22" w:space="4" w:color="0070C0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40" w:rsidRDefault="00B02B40" w:rsidP="00D57B08">
      <w:pPr>
        <w:spacing w:after="0" w:line="240" w:lineRule="auto"/>
      </w:pPr>
      <w:r>
        <w:separator/>
      </w:r>
    </w:p>
  </w:endnote>
  <w:endnote w:type="continuationSeparator" w:id="1">
    <w:p w:rsidR="00B02B40" w:rsidRDefault="00B02B40" w:rsidP="00D5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3AC" w:rsidRDefault="00DB5133">
    <w:pPr>
      <w:pStyle w:val="Pieddepage"/>
      <w:framePr w:wrap="around" w:vAnchor="text" w:hAnchor="text" w:xAlign="center" w:y="1"/>
      <w:jc w:val="left"/>
      <w:rPr>
        <w:rStyle w:val="Numrodepage"/>
        <w:lang w:eastAsia="fr-FR"/>
      </w:rPr>
    </w:pPr>
    <w:r>
      <w:rPr>
        <w:rStyle w:val="Numrodepage"/>
        <w:rtl/>
      </w:rPr>
      <w:fldChar w:fldCharType="begin"/>
    </w:r>
    <w:r w:rsidR="00431104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:rsidR="00A823AC" w:rsidRDefault="00B02B40">
    <w:pPr>
      <w:pStyle w:val="Pieddepage"/>
      <w:jc w:val="left"/>
      <w:rPr>
        <w:lang w:eastAsia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474805"/>
      <w:docPartObj>
        <w:docPartGallery w:val="Page Numbers (Bottom of Page)"/>
        <w:docPartUnique/>
      </w:docPartObj>
    </w:sdtPr>
    <w:sdtContent>
      <w:p w:rsidR="00B34F02" w:rsidRDefault="00DB5133">
        <w:pPr>
          <w:pStyle w:val="Pieddepage"/>
          <w:jc w:val="center"/>
        </w:pPr>
        <w:r>
          <w:fldChar w:fldCharType="begin"/>
        </w:r>
        <w:r w:rsidR="00431104">
          <w:instrText xml:space="preserve"> PAGE   \* MERGEFORMAT </w:instrText>
        </w:r>
        <w:r>
          <w:fldChar w:fldCharType="separate"/>
        </w:r>
        <w:r w:rsidR="006E097B">
          <w:rPr>
            <w:noProof/>
            <w:rtl/>
          </w:rPr>
          <w:t>1</w:t>
        </w:r>
        <w:r>
          <w:fldChar w:fldCharType="end"/>
        </w:r>
      </w:p>
    </w:sdtContent>
  </w:sdt>
  <w:p w:rsidR="00B34F02" w:rsidRDefault="00B02B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40" w:rsidRDefault="00B02B40" w:rsidP="00D57B08">
      <w:pPr>
        <w:spacing w:after="0" w:line="240" w:lineRule="auto"/>
      </w:pPr>
      <w:r>
        <w:separator/>
      </w:r>
    </w:p>
  </w:footnote>
  <w:footnote w:type="continuationSeparator" w:id="1">
    <w:p w:rsidR="00B02B40" w:rsidRDefault="00B02B40" w:rsidP="00D57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5089"/>
    <w:multiLevelType w:val="hybridMultilevel"/>
    <w:tmpl w:val="0E14909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right="540" w:hanging="180"/>
      </w:pPr>
    </w:lvl>
    <w:lvl w:ilvl="1" w:tplc="4FD4F220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5290EB80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A1E39F0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030715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A386A4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630C2B5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F246C1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C9D8D7D4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64F43DBC"/>
    <w:multiLevelType w:val="hybridMultilevel"/>
    <w:tmpl w:val="963E7122"/>
    <w:lvl w:ilvl="0" w:tplc="BE8EE148">
      <w:start w:val="1"/>
      <w:numFmt w:val="bullet"/>
      <w:lvlText w:val=""/>
      <w:lvlJc w:val="left"/>
      <w:pPr>
        <w:tabs>
          <w:tab w:val="num" w:pos="1290"/>
        </w:tabs>
        <w:ind w:left="1290" w:right="1290" w:hanging="360"/>
      </w:pPr>
      <w:rPr>
        <w:rFonts w:ascii="Wingdings" w:hAnsi="Wingdings" w:hint="default"/>
        <w:b w:val="0"/>
        <w:bCs w:val="0"/>
        <w:sz w:val="32"/>
        <w:szCs w:val="32"/>
      </w:rPr>
    </w:lvl>
    <w:lvl w:ilvl="1" w:tplc="8A3C8544" w:tentative="1">
      <w:start w:val="1"/>
      <w:numFmt w:val="bullet"/>
      <w:lvlText w:val="o"/>
      <w:lvlJc w:val="left"/>
      <w:pPr>
        <w:tabs>
          <w:tab w:val="num" w:pos="1590"/>
        </w:tabs>
        <w:ind w:left="1590" w:right="1590" w:hanging="360"/>
      </w:pPr>
      <w:rPr>
        <w:rFonts w:ascii="Courier New" w:hAnsi="Courier New" w:hint="default"/>
      </w:rPr>
    </w:lvl>
    <w:lvl w:ilvl="2" w:tplc="EBB6306A" w:tentative="1">
      <w:start w:val="1"/>
      <w:numFmt w:val="bullet"/>
      <w:lvlText w:val=""/>
      <w:lvlJc w:val="left"/>
      <w:pPr>
        <w:tabs>
          <w:tab w:val="num" w:pos="2310"/>
        </w:tabs>
        <w:ind w:left="2310" w:right="2310" w:hanging="360"/>
      </w:pPr>
      <w:rPr>
        <w:rFonts w:ascii="Wingdings" w:hAnsi="Wingdings" w:hint="default"/>
      </w:rPr>
    </w:lvl>
    <w:lvl w:ilvl="3" w:tplc="BD088B3A" w:tentative="1">
      <w:start w:val="1"/>
      <w:numFmt w:val="bullet"/>
      <w:lvlText w:val=""/>
      <w:lvlJc w:val="left"/>
      <w:pPr>
        <w:tabs>
          <w:tab w:val="num" w:pos="3030"/>
        </w:tabs>
        <w:ind w:left="3030" w:right="3030" w:hanging="360"/>
      </w:pPr>
      <w:rPr>
        <w:rFonts w:ascii="Symbol" w:hAnsi="Symbol" w:hint="default"/>
      </w:rPr>
    </w:lvl>
    <w:lvl w:ilvl="4" w:tplc="D5F81BB0" w:tentative="1">
      <w:start w:val="1"/>
      <w:numFmt w:val="bullet"/>
      <w:lvlText w:val="o"/>
      <w:lvlJc w:val="left"/>
      <w:pPr>
        <w:tabs>
          <w:tab w:val="num" w:pos="3750"/>
        </w:tabs>
        <w:ind w:left="3750" w:right="3750" w:hanging="360"/>
      </w:pPr>
      <w:rPr>
        <w:rFonts w:ascii="Courier New" w:hAnsi="Courier New" w:hint="default"/>
      </w:rPr>
    </w:lvl>
    <w:lvl w:ilvl="5" w:tplc="7EAC1F36" w:tentative="1">
      <w:start w:val="1"/>
      <w:numFmt w:val="bullet"/>
      <w:lvlText w:val=""/>
      <w:lvlJc w:val="left"/>
      <w:pPr>
        <w:tabs>
          <w:tab w:val="num" w:pos="4470"/>
        </w:tabs>
        <w:ind w:left="4470" w:right="4470" w:hanging="360"/>
      </w:pPr>
      <w:rPr>
        <w:rFonts w:ascii="Wingdings" w:hAnsi="Wingdings" w:hint="default"/>
      </w:rPr>
    </w:lvl>
    <w:lvl w:ilvl="6" w:tplc="E062BC3E" w:tentative="1">
      <w:start w:val="1"/>
      <w:numFmt w:val="bullet"/>
      <w:lvlText w:val=""/>
      <w:lvlJc w:val="left"/>
      <w:pPr>
        <w:tabs>
          <w:tab w:val="num" w:pos="5190"/>
        </w:tabs>
        <w:ind w:left="5190" w:right="5190" w:hanging="360"/>
      </w:pPr>
      <w:rPr>
        <w:rFonts w:ascii="Symbol" w:hAnsi="Symbol" w:hint="default"/>
      </w:rPr>
    </w:lvl>
    <w:lvl w:ilvl="7" w:tplc="2A5ECF9E" w:tentative="1">
      <w:start w:val="1"/>
      <w:numFmt w:val="bullet"/>
      <w:lvlText w:val="o"/>
      <w:lvlJc w:val="left"/>
      <w:pPr>
        <w:tabs>
          <w:tab w:val="num" w:pos="5910"/>
        </w:tabs>
        <w:ind w:left="5910" w:right="5910" w:hanging="360"/>
      </w:pPr>
      <w:rPr>
        <w:rFonts w:ascii="Courier New" w:hAnsi="Courier New" w:hint="default"/>
      </w:rPr>
    </w:lvl>
    <w:lvl w:ilvl="8" w:tplc="5D6C8D6E" w:tentative="1">
      <w:start w:val="1"/>
      <w:numFmt w:val="bullet"/>
      <w:lvlText w:val=""/>
      <w:lvlJc w:val="left"/>
      <w:pPr>
        <w:tabs>
          <w:tab w:val="num" w:pos="6630"/>
        </w:tabs>
        <w:ind w:left="6630" w:righ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1D45"/>
    <w:rsid w:val="000935C5"/>
    <w:rsid w:val="000A41AA"/>
    <w:rsid w:val="002B3A44"/>
    <w:rsid w:val="0033267F"/>
    <w:rsid w:val="00431104"/>
    <w:rsid w:val="005B484B"/>
    <w:rsid w:val="006E097B"/>
    <w:rsid w:val="008C55A0"/>
    <w:rsid w:val="00A91D45"/>
    <w:rsid w:val="00AA3BE4"/>
    <w:rsid w:val="00AB0930"/>
    <w:rsid w:val="00AC3655"/>
    <w:rsid w:val="00B02B40"/>
    <w:rsid w:val="00C41243"/>
    <w:rsid w:val="00CA1873"/>
    <w:rsid w:val="00CE0D8C"/>
    <w:rsid w:val="00CF1671"/>
    <w:rsid w:val="00D52114"/>
    <w:rsid w:val="00D57B08"/>
    <w:rsid w:val="00DB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91D45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8"/>
      <w:szCs w:val="33"/>
      <w:lang w:eastAsia="en-US"/>
    </w:rPr>
  </w:style>
  <w:style w:type="character" w:customStyle="1" w:styleId="TitreCar">
    <w:name w:val="Titre Car"/>
    <w:basedOn w:val="Policepardfaut"/>
    <w:link w:val="Titre"/>
    <w:rsid w:val="00A91D45"/>
    <w:rPr>
      <w:rFonts w:ascii="Times New Roman" w:eastAsia="Times New Roman" w:hAnsi="Times New Roman" w:cs="Traditional Arabic"/>
      <w:b/>
      <w:bCs/>
      <w:sz w:val="28"/>
      <w:szCs w:val="33"/>
      <w:lang w:eastAsia="en-US"/>
    </w:rPr>
  </w:style>
  <w:style w:type="paragraph" w:styleId="Pieddepage">
    <w:name w:val="footer"/>
    <w:basedOn w:val="Normal"/>
    <w:link w:val="PieddepageCar"/>
    <w:uiPriority w:val="99"/>
    <w:rsid w:val="00A91D45"/>
    <w:pPr>
      <w:tabs>
        <w:tab w:val="center" w:pos="4536"/>
        <w:tab w:val="right" w:pos="9072"/>
      </w:tabs>
      <w:bidi/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91D45"/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styleId="Numrodepage">
    <w:name w:val="page number"/>
    <w:basedOn w:val="Policepardfaut"/>
    <w:rsid w:val="00A91D45"/>
  </w:style>
  <w:style w:type="character" w:styleId="Lienhypertexte">
    <w:name w:val="Hyperlink"/>
    <w:basedOn w:val="Policepardfaut"/>
    <w:rsid w:val="00A91D4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B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CA1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_amine26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837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10</cp:revision>
  <dcterms:created xsi:type="dcterms:W3CDTF">2017-04-05T19:49:00Z</dcterms:created>
  <dcterms:modified xsi:type="dcterms:W3CDTF">2018-01-17T19:01:00Z</dcterms:modified>
</cp:coreProperties>
</file>